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70" w:rsidRPr="00820EFA" w:rsidRDefault="00820EFA" w:rsidP="00820EFA">
      <w:pPr>
        <w:pStyle w:val="NoSpacing"/>
        <w:rPr>
          <w:sz w:val="16"/>
          <w:szCs w:val="16"/>
          <w:lang w:val="sr-Latn-RS"/>
        </w:rPr>
      </w:pPr>
      <w:r w:rsidRPr="00820EFA">
        <w:rPr>
          <w:sz w:val="16"/>
          <w:szCs w:val="16"/>
        </w:rPr>
        <w:t>Трг српских добровољаца</w:t>
      </w:r>
      <w:r w:rsidRPr="00820EFA">
        <w:rPr>
          <w:sz w:val="16"/>
          <w:szCs w:val="16"/>
          <w:lang w:val="sl-SI"/>
        </w:rPr>
        <w:t xml:space="preserve"> </w:t>
      </w:r>
      <w:r w:rsidRPr="00820EFA">
        <w:rPr>
          <w:sz w:val="16"/>
          <w:szCs w:val="16"/>
        </w:rPr>
        <w:t>12, 23300 Кикинда, тел</w:t>
      </w:r>
      <w:r w:rsidRPr="00820EFA">
        <w:rPr>
          <w:sz w:val="16"/>
          <w:szCs w:val="16"/>
          <w:lang w:val="sr-Cyrl-RS"/>
        </w:rPr>
        <w:t xml:space="preserve"> </w:t>
      </w:r>
      <w:r w:rsidRPr="00820EFA">
        <w:rPr>
          <w:sz w:val="16"/>
          <w:szCs w:val="16"/>
        </w:rPr>
        <w:t>0230/410-</w:t>
      </w:r>
      <w:r w:rsidRPr="00820EFA">
        <w:rPr>
          <w:sz w:val="16"/>
          <w:szCs w:val="16"/>
          <w:lang w:val="sr-Cyrl-RS"/>
        </w:rPr>
        <w:t>164</w:t>
      </w:r>
      <w:r w:rsidRPr="00820EFA">
        <w:rPr>
          <w:sz w:val="16"/>
          <w:szCs w:val="16"/>
          <w:lang w:val="sr-Latn-RS"/>
        </w:rPr>
        <w:t xml:space="preserve">, </w:t>
      </w:r>
      <w:r w:rsidRPr="00820EFA">
        <w:rPr>
          <w:sz w:val="16"/>
          <w:szCs w:val="16"/>
          <w:lang w:val="sr-Cyrl-RS"/>
        </w:rPr>
        <w:t>факс: 0230/410-185</w:t>
      </w:r>
      <w:r w:rsidRPr="00820EFA">
        <w:rPr>
          <w:sz w:val="16"/>
          <w:szCs w:val="16"/>
          <w:lang w:val="sr-Latn-RS"/>
        </w:rPr>
        <w:t>,</w:t>
      </w:r>
      <w:r w:rsidRPr="00820EFA">
        <w:rPr>
          <w:sz w:val="16"/>
          <w:szCs w:val="16"/>
        </w:rPr>
        <w:t xml:space="preserve"> e-mail:</w:t>
      </w:r>
      <w:r w:rsidRPr="00820EFA">
        <w:rPr>
          <w:sz w:val="16"/>
          <w:szCs w:val="16"/>
          <w:lang w:val="sr-Latn-RS"/>
        </w:rPr>
        <w:t>tatjana.barbulov</w:t>
      </w:r>
      <w:r w:rsidRPr="00820EFA">
        <w:rPr>
          <w:sz w:val="16"/>
          <w:szCs w:val="16"/>
          <w:lang w:val="ru-RU"/>
        </w:rPr>
        <w:t>@</w:t>
      </w:r>
      <w:r w:rsidRPr="00820EFA">
        <w:rPr>
          <w:sz w:val="16"/>
          <w:szCs w:val="16"/>
        </w:rPr>
        <w:t>kikinda.org.rs</w:t>
      </w:r>
    </w:p>
    <w:tbl>
      <w:tblPr>
        <w:tblpPr w:leftFromText="180" w:rightFromText="180" w:vertAnchor="page" w:horzAnchor="margin" w:tblpXSpec="center" w:tblpY="1066"/>
        <w:tblW w:w="10881" w:type="dxa"/>
        <w:tblLayout w:type="fixed"/>
        <w:tblLook w:val="0000" w:firstRow="0" w:lastRow="0" w:firstColumn="0" w:lastColumn="0" w:noHBand="0" w:noVBand="0"/>
      </w:tblPr>
      <w:tblGrid>
        <w:gridCol w:w="2491"/>
        <w:gridCol w:w="8390"/>
      </w:tblGrid>
      <w:tr w:rsidR="008D0D70" w:rsidRPr="008D0D70" w:rsidTr="00E42F98">
        <w:trPr>
          <w:cantSplit/>
          <w:trHeight w:val="596"/>
        </w:trPr>
        <w:tc>
          <w:tcPr>
            <w:tcW w:w="2491" w:type="dxa"/>
            <w:vMerge w:val="restart"/>
            <w:vAlign w:val="center"/>
          </w:tcPr>
          <w:p w:rsidR="008D0D70" w:rsidRPr="008D0D70" w:rsidRDefault="008D0D70" w:rsidP="008D0D70">
            <w:pPr>
              <w:widowControl/>
              <w:jc w:val="center"/>
              <w:rPr>
                <w:rFonts w:eastAsia="Times New Roman"/>
                <w:color w:val="000000"/>
                <w:kern w:val="0"/>
                <w:lang w:eastAsia="ar-SA"/>
              </w:rPr>
            </w:pPr>
            <w:r>
              <w:rPr>
                <w:rFonts w:eastAsia="Times New Roman"/>
                <w:noProof/>
                <w:color w:val="000000"/>
                <w:kern w:val="0"/>
                <w:lang w:val="en-GB" w:eastAsia="en-GB"/>
              </w:rPr>
              <w:drawing>
                <wp:inline distT="0" distB="0" distL="0" distR="0">
                  <wp:extent cx="1442085" cy="138938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2085" cy="1389380"/>
                          </a:xfrm>
                          <a:prstGeom prst="rect">
                            <a:avLst/>
                          </a:prstGeom>
                          <a:noFill/>
                          <a:ln>
                            <a:noFill/>
                          </a:ln>
                        </pic:spPr>
                      </pic:pic>
                    </a:graphicData>
                  </a:graphic>
                </wp:inline>
              </w:drawing>
            </w:r>
          </w:p>
        </w:tc>
        <w:tc>
          <w:tcPr>
            <w:tcW w:w="8390" w:type="dxa"/>
          </w:tcPr>
          <w:p w:rsidR="008D0D70" w:rsidRPr="008D0D70" w:rsidRDefault="008D0D70" w:rsidP="008D0D70">
            <w:pPr>
              <w:widowControl/>
              <w:jc w:val="both"/>
              <w:rPr>
                <w:rFonts w:eastAsia="Times New Roman"/>
                <w:color w:val="000000"/>
                <w:kern w:val="0"/>
                <w:lang w:eastAsia="ar-SA"/>
              </w:rPr>
            </w:pPr>
          </w:p>
        </w:tc>
      </w:tr>
      <w:tr w:rsidR="008D0D70" w:rsidRPr="008D0D70" w:rsidTr="00E42F98">
        <w:trPr>
          <w:cantSplit/>
          <w:trHeight w:val="155"/>
        </w:trPr>
        <w:tc>
          <w:tcPr>
            <w:tcW w:w="2491" w:type="dxa"/>
            <w:vMerge/>
            <w:vAlign w:val="center"/>
          </w:tcPr>
          <w:p w:rsidR="008D0D70" w:rsidRPr="008D0D70" w:rsidRDefault="008D0D70" w:rsidP="008D0D70">
            <w:pPr>
              <w:widowControl/>
              <w:rPr>
                <w:rFonts w:eastAsia="Times New Roman"/>
                <w:color w:val="000000"/>
                <w:kern w:val="0"/>
                <w:lang w:eastAsia="ar-SA"/>
              </w:rPr>
            </w:pPr>
          </w:p>
        </w:tc>
        <w:tc>
          <w:tcPr>
            <w:tcW w:w="8390" w:type="dxa"/>
          </w:tcPr>
          <w:p w:rsidR="008D0D70" w:rsidRPr="008D0D70" w:rsidRDefault="008D0D70" w:rsidP="008D0D70">
            <w:pPr>
              <w:widowControl/>
              <w:jc w:val="both"/>
              <w:rPr>
                <w:rFonts w:eastAsia="Times New Roman"/>
                <w:bCs/>
                <w:color w:val="000000"/>
                <w:kern w:val="0"/>
                <w:lang w:eastAsia="ar-SA"/>
              </w:rPr>
            </w:pPr>
            <w:r w:rsidRPr="008D0D70">
              <w:rPr>
                <w:rFonts w:eastAsia="Times New Roman"/>
                <w:bCs/>
                <w:color w:val="000000"/>
                <w:kern w:val="0"/>
                <w:lang w:eastAsia="ar-SA"/>
              </w:rPr>
              <w:t>Република Србија</w:t>
            </w:r>
          </w:p>
        </w:tc>
      </w:tr>
      <w:tr w:rsidR="008D0D70" w:rsidRPr="008D0D70" w:rsidTr="00E42F98">
        <w:trPr>
          <w:cantSplit/>
          <w:trHeight w:val="155"/>
        </w:trPr>
        <w:tc>
          <w:tcPr>
            <w:tcW w:w="2491" w:type="dxa"/>
            <w:vMerge/>
            <w:vAlign w:val="center"/>
          </w:tcPr>
          <w:p w:rsidR="008D0D70" w:rsidRPr="008D0D70" w:rsidRDefault="008D0D70" w:rsidP="008D0D70">
            <w:pPr>
              <w:widowControl/>
              <w:rPr>
                <w:rFonts w:eastAsia="Times New Roman"/>
                <w:color w:val="000000"/>
                <w:kern w:val="0"/>
                <w:lang w:eastAsia="ar-SA"/>
              </w:rPr>
            </w:pPr>
          </w:p>
        </w:tc>
        <w:tc>
          <w:tcPr>
            <w:tcW w:w="8390" w:type="dxa"/>
          </w:tcPr>
          <w:p w:rsidR="008D0D70" w:rsidRPr="008D0D70" w:rsidRDefault="008D0D70" w:rsidP="008D0D70">
            <w:pPr>
              <w:widowControl/>
              <w:jc w:val="both"/>
              <w:rPr>
                <w:rFonts w:eastAsia="Times New Roman"/>
                <w:color w:val="000000"/>
                <w:kern w:val="0"/>
                <w:lang w:eastAsia="ar-SA"/>
              </w:rPr>
            </w:pPr>
            <w:r w:rsidRPr="008D0D70">
              <w:rPr>
                <w:rFonts w:eastAsia="Times New Roman"/>
                <w:bCs/>
                <w:color w:val="000000"/>
                <w:kern w:val="0"/>
                <w:lang w:eastAsia="ar-SA"/>
              </w:rPr>
              <w:t xml:space="preserve">Аутономна </w:t>
            </w:r>
            <w:r w:rsidRPr="008D0D70">
              <w:rPr>
                <w:rFonts w:eastAsia="Times New Roman"/>
                <w:bCs/>
                <w:color w:val="000000"/>
                <w:kern w:val="0"/>
                <w:lang w:val="sr-Cyrl-RS" w:eastAsia="ar-SA"/>
              </w:rPr>
              <w:t>п</w:t>
            </w:r>
            <w:r w:rsidRPr="008D0D70">
              <w:rPr>
                <w:rFonts w:eastAsia="Times New Roman"/>
                <w:bCs/>
                <w:color w:val="000000"/>
                <w:kern w:val="0"/>
                <w:lang w:eastAsia="ar-SA"/>
              </w:rPr>
              <w:t>окрајина Војводина</w:t>
            </w:r>
          </w:p>
        </w:tc>
      </w:tr>
      <w:tr w:rsidR="008D0D70" w:rsidRPr="008D0D70" w:rsidTr="00E42F98">
        <w:trPr>
          <w:cantSplit/>
          <w:trHeight w:val="342"/>
        </w:trPr>
        <w:tc>
          <w:tcPr>
            <w:tcW w:w="2491" w:type="dxa"/>
            <w:vMerge/>
            <w:tcBorders>
              <w:bottom w:val="thinThickSmallGap" w:sz="18" w:space="0" w:color="C0504D"/>
            </w:tcBorders>
            <w:vAlign w:val="center"/>
          </w:tcPr>
          <w:p w:rsidR="008D0D70" w:rsidRPr="008D0D70" w:rsidRDefault="008D0D70" w:rsidP="008D0D70">
            <w:pPr>
              <w:widowControl/>
              <w:rPr>
                <w:rFonts w:eastAsia="Times New Roman"/>
                <w:color w:val="000000"/>
                <w:kern w:val="0"/>
                <w:lang w:eastAsia="ar-SA"/>
              </w:rPr>
            </w:pPr>
          </w:p>
        </w:tc>
        <w:tc>
          <w:tcPr>
            <w:tcW w:w="8390" w:type="dxa"/>
            <w:tcBorders>
              <w:bottom w:val="thinThickMediumGap" w:sz="8" w:space="0" w:color="F79646"/>
            </w:tcBorders>
          </w:tcPr>
          <w:p w:rsidR="008D0D70" w:rsidRPr="008D0D70" w:rsidRDefault="008D0D70" w:rsidP="008D0D70">
            <w:pPr>
              <w:widowControl/>
              <w:jc w:val="both"/>
              <w:rPr>
                <w:rFonts w:eastAsia="Times New Roman"/>
                <w:bCs/>
                <w:color w:val="000000"/>
                <w:kern w:val="0"/>
                <w:lang w:val="sr-Cyrl-RS" w:eastAsia="ar-SA"/>
              </w:rPr>
            </w:pPr>
            <w:r w:rsidRPr="008D0D70">
              <w:rPr>
                <w:rFonts w:eastAsia="Times New Roman"/>
                <w:bCs/>
                <w:color w:val="000000"/>
                <w:kern w:val="0"/>
                <w:lang w:val="sr-Cyrl-RS" w:eastAsia="ar-SA"/>
              </w:rPr>
              <w:t>ГРАД</w:t>
            </w:r>
            <w:r w:rsidRPr="008D0D70">
              <w:rPr>
                <w:rFonts w:eastAsia="Times New Roman"/>
                <w:bCs/>
                <w:color w:val="000000"/>
                <w:kern w:val="0"/>
                <w:lang w:eastAsia="ar-SA"/>
              </w:rPr>
              <w:t xml:space="preserve"> КИКИНДА</w:t>
            </w:r>
          </w:p>
          <w:p w:rsidR="008D0D70" w:rsidRPr="008D0D70" w:rsidRDefault="008D0D70" w:rsidP="008D0D70">
            <w:pPr>
              <w:widowControl/>
              <w:jc w:val="both"/>
              <w:rPr>
                <w:rFonts w:eastAsia="Times New Roman"/>
                <w:b/>
                <w:bCs/>
                <w:color w:val="000000"/>
                <w:kern w:val="0"/>
                <w:lang w:val="en-GB" w:eastAsia="ar-SA"/>
              </w:rPr>
            </w:pPr>
            <w:r w:rsidRPr="008D0D70">
              <w:rPr>
                <w:rFonts w:eastAsia="Times New Roman"/>
                <w:b/>
                <w:bCs/>
                <w:color w:val="000000"/>
                <w:kern w:val="0"/>
                <w:lang w:val="sr-Cyrl-RS" w:eastAsia="ar-SA"/>
              </w:rPr>
              <w:t>ГРАДОНАЧЕЛНИК</w:t>
            </w:r>
          </w:p>
          <w:p w:rsidR="008D0D70" w:rsidRPr="008D0D70" w:rsidRDefault="008D0D70" w:rsidP="008D0D70">
            <w:pPr>
              <w:widowControl/>
              <w:jc w:val="both"/>
              <w:rPr>
                <w:rFonts w:eastAsia="Times New Roman"/>
                <w:bCs/>
                <w:color w:val="000000"/>
                <w:kern w:val="0"/>
                <w:lang w:val="en-GB" w:eastAsia="ar-SA"/>
              </w:rPr>
            </w:pPr>
            <w:r w:rsidRPr="008D0D70">
              <w:rPr>
                <w:rFonts w:eastAsia="Times New Roman"/>
                <w:bCs/>
                <w:color w:val="000000"/>
                <w:kern w:val="0"/>
                <w:lang w:val="sr-Cyrl-RS" w:eastAsia="ar-SA"/>
              </w:rPr>
              <w:t xml:space="preserve">Број: </w:t>
            </w:r>
            <w:r w:rsidRPr="008D0D70">
              <w:rPr>
                <w:rFonts w:eastAsia="Times New Roman"/>
                <w:bCs/>
                <w:color w:val="000000"/>
                <w:kern w:val="0"/>
                <w:lang w:eastAsia="ar-SA"/>
              </w:rPr>
              <w:t>V -</w:t>
            </w:r>
            <w:r w:rsidRPr="008D0D70">
              <w:rPr>
                <w:rFonts w:eastAsia="Times New Roman"/>
                <w:bCs/>
                <w:color w:val="000000"/>
                <w:kern w:val="0"/>
                <w:lang w:val="sr-Cyrl-RS" w:eastAsia="ar-SA"/>
              </w:rPr>
              <w:t>561-</w:t>
            </w:r>
            <w:r w:rsidR="008A263A">
              <w:rPr>
                <w:rFonts w:eastAsia="Times New Roman"/>
                <w:bCs/>
                <w:color w:val="000000"/>
                <w:kern w:val="0"/>
                <w:lang w:val="en-GB" w:eastAsia="ar-SA"/>
              </w:rPr>
              <w:t>5</w:t>
            </w:r>
            <w:r w:rsidRPr="008D0D70">
              <w:rPr>
                <w:rFonts w:eastAsia="Times New Roman"/>
                <w:bCs/>
                <w:color w:val="000000"/>
                <w:kern w:val="0"/>
                <w:lang w:val="sr-Cyrl-RS" w:eastAsia="ar-SA"/>
              </w:rPr>
              <w:t xml:space="preserve"> /202</w:t>
            </w:r>
            <w:r w:rsidR="008A263A">
              <w:rPr>
                <w:rFonts w:eastAsia="Times New Roman"/>
                <w:bCs/>
                <w:color w:val="000000"/>
                <w:kern w:val="0"/>
                <w:lang w:val="en-GB" w:eastAsia="ar-SA"/>
              </w:rPr>
              <w:t>4</w:t>
            </w:r>
          </w:p>
          <w:p w:rsidR="008D0D70" w:rsidRPr="008D0D70" w:rsidRDefault="008D0D70" w:rsidP="008D0D70">
            <w:pPr>
              <w:widowControl/>
              <w:jc w:val="both"/>
              <w:rPr>
                <w:rFonts w:eastAsia="Times New Roman"/>
                <w:bCs/>
                <w:color w:val="000000"/>
                <w:kern w:val="0"/>
                <w:lang w:val="sr-Cyrl-RS" w:eastAsia="ar-SA"/>
              </w:rPr>
            </w:pPr>
            <w:r w:rsidRPr="008D0D70">
              <w:rPr>
                <w:rFonts w:eastAsia="Times New Roman"/>
                <w:bCs/>
                <w:color w:val="000000"/>
                <w:kern w:val="0"/>
                <w:lang w:val="sr-Cyrl-RS" w:eastAsia="ar-SA"/>
              </w:rPr>
              <w:t>Дана:</w:t>
            </w:r>
            <w:r w:rsidR="008A263A">
              <w:rPr>
                <w:rFonts w:eastAsia="Times New Roman"/>
                <w:bCs/>
                <w:color w:val="000000"/>
                <w:kern w:val="0"/>
                <w:lang w:val="sr-Latn-RS" w:eastAsia="ar-SA"/>
              </w:rPr>
              <w:t>01</w:t>
            </w:r>
            <w:r w:rsidRPr="008D0D70">
              <w:rPr>
                <w:rFonts w:eastAsia="Times New Roman"/>
                <w:bCs/>
                <w:color w:val="000000"/>
                <w:kern w:val="0"/>
                <w:lang w:val="sr-Cyrl-RS" w:eastAsia="ar-SA"/>
              </w:rPr>
              <w:t>.</w:t>
            </w:r>
            <w:r w:rsidR="008A263A">
              <w:rPr>
                <w:rFonts w:eastAsia="Times New Roman"/>
                <w:bCs/>
                <w:color w:val="000000"/>
                <w:kern w:val="0"/>
                <w:lang w:val="en-GB" w:eastAsia="ar-SA"/>
              </w:rPr>
              <w:t>02</w:t>
            </w:r>
            <w:r w:rsidRPr="008D0D70">
              <w:rPr>
                <w:rFonts w:eastAsia="Times New Roman"/>
                <w:bCs/>
                <w:color w:val="000000"/>
                <w:kern w:val="0"/>
                <w:lang w:val="sr-Cyrl-RS" w:eastAsia="ar-SA"/>
              </w:rPr>
              <w:t>.20</w:t>
            </w:r>
            <w:r w:rsidRPr="008D0D70">
              <w:rPr>
                <w:rFonts w:eastAsia="Times New Roman"/>
                <w:bCs/>
                <w:color w:val="000000"/>
                <w:kern w:val="0"/>
                <w:lang w:val="sr-Latn-RS" w:eastAsia="ar-SA"/>
              </w:rPr>
              <w:t>2</w:t>
            </w:r>
            <w:r w:rsidR="00DC51C8">
              <w:rPr>
                <w:rFonts w:eastAsia="Times New Roman"/>
                <w:bCs/>
                <w:color w:val="000000"/>
                <w:kern w:val="0"/>
                <w:lang w:val="en-GB" w:eastAsia="ar-SA"/>
              </w:rPr>
              <w:t>4</w:t>
            </w:r>
            <w:bookmarkStart w:id="0" w:name="_GoBack"/>
            <w:bookmarkEnd w:id="0"/>
            <w:r w:rsidRPr="008D0D70">
              <w:rPr>
                <w:rFonts w:eastAsia="Times New Roman"/>
                <w:bCs/>
                <w:color w:val="000000"/>
                <w:kern w:val="0"/>
                <w:lang w:val="sr-Cyrl-RS" w:eastAsia="ar-SA"/>
              </w:rPr>
              <w:t xml:space="preserve">. године                                </w:t>
            </w:r>
          </w:p>
          <w:p w:rsidR="008D0D70" w:rsidRPr="008D0D70" w:rsidRDefault="008D0D70" w:rsidP="008D0D70">
            <w:pPr>
              <w:widowControl/>
              <w:jc w:val="both"/>
              <w:rPr>
                <w:rFonts w:eastAsia="Times New Roman"/>
                <w:color w:val="000000"/>
                <w:kern w:val="0"/>
                <w:lang w:val="sr-Cyrl-RS" w:eastAsia="ar-SA"/>
              </w:rPr>
            </w:pPr>
            <w:r w:rsidRPr="008D0D70">
              <w:rPr>
                <w:rFonts w:eastAsia="Times New Roman"/>
                <w:color w:val="000000"/>
                <w:kern w:val="0"/>
                <w:lang w:val="sr-Cyrl-RS" w:eastAsia="ar-SA"/>
              </w:rPr>
              <w:t>К и к и н д а</w:t>
            </w:r>
          </w:p>
        </w:tc>
      </w:tr>
    </w:tbl>
    <w:p w:rsidR="008D0D70" w:rsidRDefault="008D0D70" w:rsidP="0061055F">
      <w:pPr>
        <w:jc w:val="both"/>
        <w:rPr>
          <w:lang w:val="sr-Latn-RS"/>
        </w:rPr>
      </w:pPr>
    </w:p>
    <w:p w:rsidR="0061055F" w:rsidRPr="00A357B1" w:rsidRDefault="0061055F" w:rsidP="0061055F">
      <w:pPr>
        <w:jc w:val="both"/>
      </w:pPr>
      <w:r w:rsidRPr="00A357B1">
        <w:rPr>
          <w:lang w:val="sr-Cyrl-CS"/>
        </w:rPr>
        <w:tab/>
      </w:r>
      <w:r w:rsidRPr="00A357B1">
        <w:rPr>
          <w:lang w:val="sr-Cyrl-CS"/>
        </w:rPr>
        <w:tab/>
      </w:r>
      <w:r w:rsidRPr="00A357B1">
        <w:rPr>
          <w:lang w:val="sr-Cyrl-CS"/>
        </w:rPr>
        <w:tab/>
      </w:r>
      <w:r w:rsidRPr="00A357B1">
        <w:rPr>
          <w:lang w:val="sr-Cyrl-CS"/>
        </w:rPr>
        <w:tab/>
      </w:r>
      <w:r w:rsidRPr="00A357B1">
        <w:rPr>
          <w:lang w:val="sr-Cyrl-CS"/>
        </w:rPr>
        <w:tab/>
      </w:r>
      <w:r w:rsidRPr="00A357B1">
        <w:rPr>
          <w:lang w:val="sr-Cyrl-CS"/>
        </w:rPr>
        <w:tab/>
      </w:r>
    </w:p>
    <w:p w:rsidR="0061055F" w:rsidRPr="00457950" w:rsidRDefault="0061055F" w:rsidP="00457950">
      <w:pPr>
        <w:pStyle w:val="Style4"/>
        <w:widowControl/>
        <w:jc w:val="both"/>
        <w:rPr>
          <w:rStyle w:val="FontStyle11"/>
          <w:sz w:val="24"/>
          <w:szCs w:val="24"/>
          <w:lang w:eastAsia="ar-SA"/>
        </w:rPr>
      </w:pPr>
      <w:r w:rsidRPr="00A357B1">
        <w:rPr>
          <w:rStyle w:val="FontStyle11"/>
          <w:lang w:val="sr-Cyrl-CS"/>
        </w:rPr>
        <w:t xml:space="preserve">            </w:t>
      </w:r>
      <w:r w:rsidRPr="00457950">
        <w:rPr>
          <w:rStyle w:val="FontStyle11"/>
          <w:sz w:val="24"/>
          <w:szCs w:val="24"/>
          <w:lang w:val="sr-Cyrl-CS"/>
        </w:rPr>
        <w:t xml:space="preserve">На основу члана </w:t>
      </w:r>
      <w:r w:rsidR="00457950" w:rsidRPr="00457950">
        <w:rPr>
          <w:rStyle w:val="FontStyle11"/>
          <w:sz w:val="24"/>
          <w:szCs w:val="24"/>
          <w:lang w:val="sr-Cyrl-CS"/>
        </w:rPr>
        <w:t>1</w:t>
      </w:r>
      <w:r w:rsidR="00E81F76">
        <w:rPr>
          <w:rStyle w:val="FontStyle11"/>
          <w:sz w:val="24"/>
          <w:szCs w:val="24"/>
          <w:lang w:val="sr-Latn-RS"/>
        </w:rPr>
        <w:t>3</w:t>
      </w:r>
      <w:r w:rsidR="00457950" w:rsidRPr="00457950">
        <w:rPr>
          <w:rStyle w:val="FontStyle11"/>
          <w:sz w:val="24"/>
          <w:szCs w:val="24"/>
          <w:lang w:val="sr-Latn-RS"/>
        </w:rPr>
        <w:t>.</w:t>
      </w:r>
      <w:r w:rsidRPr="00457950">
        <w:rPr>
          <w:rStyle w:val="FontStyle11"/>
          <w:sz w:val="24"/>
          <w:szCs w:val="24"/>
          <w:lang w:val="sr-Cyrl-RS"/>
        </w:rPr>
        <w:t xml:space="preserve"> </w:t>
      </w:r>
      <w:r w:rsidRPr="00457950">
        <w:rPr>
          <w:rStyle w:val="FontStyle11"/>
          <w:sz w:val="24"/>
          <w:szCs w:val="24"/>
          <w:lang w:val="sr-Cyrl-CS"/>
        </w:rPr>
        <w:t xml:space="preserve">Правилника </w:t>
      </w:r>
      <w:r w:rsidRPr="00457950">
        <w:rPr>
          <w:lang w:val="sr-Cyrl-CS" w:eastAsia="ar-SA"/>
        </w:rPr>
        <w:t xml:space="preserve">о условима и мерилима за избор корисника за доделу помоћи за решавање стамбених потреба избеглица, кроз куповину сеоске куће са окућницом </w:t>
      </w:r>
      <w:r w:rsidR="008D0D70" w:rsidRPr="008D0D70">
        <w:rPr>
          <w:rStyle w:val="FontStyle11"/>
          <w:sz w:val="24"/>
          <w:szCs w:val="24"/>
          <w:lang w:val="sr-Cyrl-CS"/>
        </w:rPr>
        <w:t>односно одговарајуће непокретности и доделу једнократне помоћи у грађевинском и другом материјалу и опреми</w:t>
      </w:r>
      <w:r w:rsidR="008D0D70">
        <w:rPr>
          <w:lang w:val="sr-Cyrl-CS" w:eastAsia="ar-SA"/>
        </w:rPr>
        <w:t xml:space="preserve">, </w:t>
      </w:r>
      <w:r w:rsidRPr="00457950">
        <w:rPr>
          <w:lang w:val="sr-Cyrl-CS" w:eastAsia="ar-SA"/>
        </w:rPr>
        <w:t xml:space="preserve">поступку и начину рада Комисије </w:t>
      </w:r>
      <w:r w:rsidRPr="005000ED">
        <w:rPr>
          <w:rStyle w:val="FontStyle11"/>
          <w:sz w:val="24"/>
          <w:szCs w:val="24"/>
          <w:lang w:val="sr-Cyrl-CS"/>
        </w:rPr>
        <w:t xml:space="preserve">бр: </w:t>
      </w:r>
      <w:r w:rsidRPr="005000ED">
        <w:rPr>
          <w:rStyle w:val="FontStyle11"/>
          <w:sz w:val="24"/>
          <w:szCs w:val="24"/>
          <w:lang w:val="sr-Latn-RS"/>
        </w:rPr>
        <w:t>V-</w:t>
      </w:r>
      <w:r w:rsidRPr="005000ED">
        <w:rPr>
          <w:rStyle w:val="FontStyle11"/>
          <w:sz w:val="24"/>
          <w:szCs w:val="24"/>
          <w:lang w:val="sr-Cyrl-CS"/>
        </w:rPr>
        <w:t>561-</w:t>
      </w:r>
      <w:r w:rsidR="008D0D70">
        <w:rPr>
          <w:rStyle w:val="FontStyle11"/>
          <w:sz w:val="24"/>
          <w:szCs w:val="24"/>
          <w:lang w:val="sr-Latn-RS"/>
        </w:rPr>
        <w:t>11</w:t>
      </w:r>
      <w:r w:rsidRPr="005000ED">
        <w:rPr>
          <w:rStyle w:val="FontStyle11"/>
          <w:sz w:val="24"/>
          <w:szCs w:val="24"/>
          <w:lang w:val="sr-Cyrl-CS"/>
        </w:rPr>
        <w:t>/</w:t>
      </w:r>
      <w:r w:rsidR="008D0D70">
        <w:rPr>
          <w:rStyle w:val="FontStyle11"/>
          <w:sz w:val="24"/>
          <w:szCs w:val="24"/>
          <w:lang w:val="sr-Latn-RS"/>
        </w:rPr>
        <w:t>2</w:t>
      </w:r>
      <w:r w:rsidR="00714396">
        <w:rPr>
          <w:rStyle w:val="FontStyle11"/>
          <w:sz w:val="24"/>
          <w:szCs w:val="24"/>
          <w:lang w:val="sr-Latn-RS"/>
        </w:rPr>
        <w:t>02</w:t>
      </w:r>
      <w:r w:rsidR="008D0D70">
        <w:rPr>
          <w:rStyle w:val="FontStyle11"/>
          <w:sz w:val="24"/>
          <w:szCs w:val="24"/>
          <w:lang w:val="sr-Latn-RS"/>
        </w:rPr>
        <w:t>3</w:t>
      </w:r>
      <w:r w:rsidRPr="005000ED">
        <w:rPr>
          <w:rStyle w:val="FontStyle11"/>
          <w:sz w:val="24"/>
          <w:szCs w:val="24"/>
          <w:lang w:val="sr-Cyrl-RS"/>
        </w:rPr>
        <w:t>-</w:t>
      </w:r>
      <w:r w:rsidR="00820EFA">
        <w:rPr>
          <w:rStyle w:val="FontStyle11"/>
          <w:sz w:val="24"/>
          <w:szCs w:val="24"/>
          <w:lang w:val="sr-Cyrl-RS"/>
        </w:rPr>
        <w:t>2</w:t>
      </w:r>
      <w:r w:rsidRPr="005000ED">
        <w:rPr>
          <w:rStyle w:val="FontStyle11"/>
          <w:sz w:val="24"/>
          <w:szCs w:val="24"/>
          <w:lang w:val="sr-Cyrl-CS"/>
        </w:rPr>
        <w:t xml:space="preserve"> од </w:t>
      </w:r>
      <w:r w:rsidR="00820EFA">
        <w:rPr>
          <w:rStyle w:val="FontStyle11"/>
          <w:sz w:val="24"/>
          <w:szCs w:val="24"/>
          <w:lang w:val="sr-Cyrl-RS"/>
        </w:rPr>
        <w:t>20</w:t>
      </w:r>
      <w:r w:rsidR="005000ED" w:rsidRPr="005000ED">
        <w:rPr>
          <w:rStyle w:val="FontStyle11"/>
          <w:sz w:val="24"/>
          <w:szCs w:val="24"/>
          <w:lang w:val="sr-Latn-RS"/>
        </w:rPr>
        <w:t>.</w:t>
      </w:r>
      <w:r w:rsidR="008D0D70">
        <w:rPr>
          <w:rStyle w:val="FontStyle11"/>
          <w:sz w:val="24"/>
          <w:szCs w:val="24"/>
          <w:lang w:val="sr-Latn-RS"/>
        </w:rPr>
        <w:t>07</w:t>
      </w:r>
      <w:r w:rsidR="005000ED" w:rsidRPr="005000ED">
        <w:rPr>
          <w:rStyle w:val="FontStyle11"/>
          <w:sz w:val="24"/>
          <w:szCs w:val="24"/>
          <w:lang w:val="sr-Latn-RS"/>
        </w:rPr>
        <w:t>.</w:t>
      </w:r>
      <w:r w:rsidR="001F3D04">
        <w:rPr>
          <w:rStyle w:val="FontStyle11"/>
          <w:sz w:val="24"/>
          <w:szCs w:val="24"/>
          <w:lang w:val="sr-Latn-RS"/>
        </w:rPr>
        <w:t>20</w:t>
      </w:r>
      <w:r w:rsidR="008D0D70">
        <w:rPr>
          <w:rStyle w:val="FontStyle11"/>
          <w:sz w:val="24"/>
          <w:szCs w:val="24"/>
          <w:lang w:val="sr-Latn-RS"/>
        </w:rPr>
        <w:t>23</w:t>
      </w:r>
      <w:r w:rsidRPr="005000ED">
        <w:rPr>
          <w:rStyle w:val="FontStyle11"/>
          <w:sz w:val="24"/>
          <w:szCs w:val="24"/>
          <w:lang w:val="sr-Cyrl-CS"/>
        </w:rPr>
        <w:t>.</w:t>
      </w:r>
      <w:r w:rsidR="005000ED" w:rsidRPr="005000ED">
        <w:rPr>
          <w:rStyle w:val="FontStyle11"/>
          <w:sz w:val="24"/>
          <w:szCs w:val="24"/>
          <w:lang w:val="sr-Latn-RS"/>
        </w:rPr>
        <w:t xml:space="preserve"> </w:t>
      </w:r>
      <w:r w:rsidR="005000ED" w:rsidRPr="005000ED">
        <w:rPr>
          <w:rStyle w:val="FontStyle11"/>
          <w:sz w:val="24"/>
          <w:szCs w:val="24"/>
          <w:lang w:val="sr-Cyrl-RS"/>
        </w:rPr>
        <w:t>године</w:t>
      </w:r>
      <w:r w:rsidRPr="005000ED">
        <w:rPr>
          <w:rStyle w:val="FontStyle11"/>
          <w:sz w:val="24"/>
          <w:szCs w:val="24"/>
          <w:lang w:val="sr-Cyrl-CS"/>
        </w:rPr>
        <w:t xml:space="preserve">, </w:t>
      </w:r>
      <w:r w:rsidR="008D0D70" w:rsidRPr="008D0D70">
        <w:rPr>
          <w:rStyle w:val="FontStyle11"/>
          <w:sz w:val="24"/>
          <w:szCs w:val="24"/>
          <w:lang w:val="sr-Cyrl-CS"/>
        </w:rPr>
        <w:t>Комисија за избор корисника помоћи за решавање стамбених потреба избеглица кроз куповину сеоске куће са окућницом, односно одговарајуће непокретности и доделу једнократне помоћи у грађевинском и другом материјалу и опреми (мали грант)</w:t>
      </w:r>
      <w:r w:rsidRPr="00457950">
        <w:rPr>
          <w:rStyle w:val="FontStyle11"/>
          <w:sz w:val="24"/>
          <w:szCs w:val="24"/>
          <w:lang w:val="sr-Cyrl-CS"/>
        </w:rPr>
        <w:t xml:space="preserve"> на територији </w:t>
      </w:r>
      <w:r w:rsidR="008D0D70">
        <w:rPr>
          <w:rStyle w:val="FontStyle11"/>
          <w:sz w:val="24"/>
          <w:szCs w:val="24"/>
          <w:lang w:val="sr-Cyrl-CS"/>
        </w:rPr>
        <w:t>града</w:t>
      </w:r>
      <w:r w:rsidRPr="00457950">
        <w:rPr>
          <w:rStyle w:val="FontStyle11"/>
          <w:sz w:val="24"/>
          <w:szCs w:val="24"/>
          <w:lang w:val="sr-Cyrl-CS"/>
        </w:rPr>
        <w:t xml:space="preserve"> Кикинд</w:t>
      </w:r>
      <w:r w:rsidR="008D0D70">
        <w:rPr>
          <w:rStyle w:val="FontStyle11"/>
          <w:sz w:val="24"/>
          <w:szCs w:val="24"/>
          <w:lang w:val="sr-Cyrl-CS"/>
        </w:rPr>
        <w:t>е</w:t>
      </w:r>
      <w:r w:rsidRPr="00457950">
        <w:rPr>
          <w:rStyle w:val="FontStyle11"/>
          <w:sz w:val="24"/>
          <w:szCs w:val="24"/>
          <w:lang w:val="sr-Cyrl-CS"/>
        </w:rPr>
        <w:t xml:space="preserve"> (у даљ</w:t>
      </w:r>
      <w:r w:rsidRPr="00457950">
        <w:rPr>
          <w:rStyle w:val="FontStyle11"/>
          <w:sz w:val="24"/>
          <w:szCs w:val="24"/>
          <w:lang w:val="sr-Latn-RS"/>
        </w:rPr>
        <w:t>e</w:t>
      </w:r>
      <w:r w:rsidRPr="00457950">
        <w:rPr>
          <w:rStyle w:val="FontStyle11"/>
          <w:sz w:val="24"/>
          <w:szCs w:val="24"/>
          <w:lang w:val="sr-Cyrl-CS"/>
        </w:rPr>
        <w:t xml:space="preserve">м тексту: Комисија), расписује </w:t>
      </w:r>
    </w:p>
    <w:p w:rsidR="0061055F" w:rsidRPr="00A357B1" w:rsidRDefault="0061055F" w:rsidP="0061055F">
      <w:pPr>
        <w:jc w:val="both"/>
        <w:rPr>
          <w:lang w:val="ru-RU"/>
        </w:rPr>
      </w:pPr>
    </w:p>
    <w:p w:rsidR="0061055F" w:rsidRPr="00A357B1" w:rsidRDefault="0061055F" w:rsidP="0061055F">
      <w:pPr>
        <w:rPr>
          <w:lang w:val="ru-RU"/>
        </w:rPr>
      </w:pPr>
    </w:p>
    <w:p w:rsidR="0061055F" w:rsidRPr="001C25AB" w:rsidRDefault="0061055F" w:rsidP="0061055F">
      <w:pPr>
        <w:jc w:val="center"/>
        <w:rPr>
          <w:rStyle w:val="FontStyle11"/>
          <w:b/>
          <w:bCs/>
          <w:spacing w:val="60"/>
          <w:sz w:val="28"/>
          <w:szCs w:val="28"/>
          <w:lang w:val="sr-Cyrl-RS"/>
        </w:rPr>
      </w:pPr>
      <w:r w:rsidRPr="001C25AB">
        <w:rPr>
          <w:rStyle w:val="FontStyle11"/>
          <w:b/>
          <w:bCs/>
          <w:spacing w:val="60"/>
          <w:sz w:val="28"/>
          <w:szCs w:val="28"/>
          <w:lang w:val="sr-Latn-RS"/>
        </w:rPr>
        <w:t>J</w:t>
      </w:r>
      <w:r w:rsidRPr="001C25AB">
        <w:rPr>
          <w:rStyle w:val="FontStyle11"/>
          <w:b/>
          <w:bCs/>
          <w:spacing w:val="60"/>
          <w:sz w:val="28"/>
          <w:szCs w:val="28"/>
          <w:lang w:val="sr-Cyrl-CS"/>
        </w:rPr>
        <w:t xml:space="preserve"> А </w:t>
      </w:r>
      <w:r w:rsidRPr="001C25AB">
        <w:rPr>
          <w:rStyle w:val="FontStyle11"/>
          <w:b/>
          <w:bCs/>
          <w:spacing w:val="60"/>
          <w:sz w:val="28"/>
          <w:szCs w:val="28"/>
          <w:lang w:val="sr-Cyrl-RS"/>
        </w:rPr>
        <w:t>В Н И   П О З И В</w:t>
      </w:r>
    </w:p>
    <w:p w:rsidR="0061055F" w:rsidRPr="00457950" w:rsidRDefault="0061055F" w:rsidP="00457950">
      <w:pPr>
        <w:jc w:val="center"/>
        <w:rPr>
          <w:rStyle w:val="FontStyle11"/>
          <w:b/>
          <w:bCs/>
          <w:sz w:val="24"/>
          <w:szCs w:val="24"/>
          <w:lang w:val="sr-Cyrl-CS"/>
        </w:rPr>
      </w:pPr>
      <w:r w:rsidRPr="00457950">
        <w:rPr>
          <w:rStyle w:val="FontStyle11"/>
          <w:b/>
          <w:sz w:val="24"/>
          <w:szCs w:val="24"/>
          <w:lang w:val="sr-Cyrl-CS"/>
        </w:rPr>
        <w:t>з</w:t>
      </w:r>
      <w:r w:rsidRPr="00457950">
        <w:rPr>
          <w:rStyle w:val="FontStyle11"/>
          <w:b/>
          <w:bCs/>
          <w:sz w:val="24"/>
          <w:szCs w:val="24"/>
          <w:lang w:val="sr-Cyrl-CS"/>
        </w:rPr>
        <w:t xml:space="preserve">а стварање и побољшање услова становања породица избеглица кроз куповину </w:t>
      </w:r>
      <w:r w:rsidR="001F3D04">
        <w:rPr>
          <w:rStyle w:val="FontStyle11"/>
          <w:b/>
          <w:bCs/>
          <w:sz w:val="24"/>
          <w:szCs w:val="24"/>
          <w:lang w:val="sr-Cyrl-RS"/>
        </w:rPr>
        <w:t xml:space="preserve">једне (1) </w:t>
      </w:r>
      <w:r w:rsidRPr="00457950">
        <w:rPr>
          <w:rStyle w:val="FontStyle11"/>
          <w:b/>
          <w:bCs/>
          <w:sz w:val="24"/>
          <w:szCs w:val="24"/>
          <w:lang w:val="sr-Cyrl-CS"/>
        </w:rPr>
        <w:t xml:space="preserve">сеоске куће са окућницом </w:t>
      </w:r>
      <w:r w:rsidR="008D0D70" w:rsidRPr="008D0D70">
        <w:rPr>
          <w:rStyle w:val="FontStyle11"/>
          <w:b/>
          <w:sz w:val="24"/>
          <w:szCs w:val="24"/>
          <w:lang w:val="sr-Cyrl-CS"/>
        </w:rPr>
        <w:t>односно одговарајуће непокретности и доделу једнократне помоћи у грађевинском и другом материјалу и опреми</w:t>
      </w:r>
      <w:r w:rsidR="008D0D70" w:rsidRPr="00457950">
        <w:rPr>
          <w:rStyle w:val="FontStyle11"/>
          <w:b/>
          <w:bCs/>
          <w:sz w:val="24"/>
          <w:szCs w:val="24"/>
          <w:lang w:val="sr-Cyrl-CS"/>
        </w:rPr>
        <w:t xml:space="preserve"> </w:t>
      </w:r>
      <w:r w:rsidR="008D0D70">
        <w:rPr>
          <w:rStyle w:val="FontStyle11"/>
          <w:b/>
          <w:bCs/>
          <w:sz w:val="24"/>
          <w:szCs w:val="24"/>
          <w:lang w:val="sr-Cyrl-CS"/>
        </w:rPr>
        <w:t xml:space="preserve"> (мали грант) </w:t>
      </w:r>
      <w:r w:rsidRPr="00457950">
        <w:rPr>
          <w:rStyle w:val="FontStyle11"/>
          <w:b/>
          <w:sz w:val="24"/>
          <w:szCs w:val="24"/>
          <w:lang w:val="sr-Cyrl-CS" w:eastAsia="sr-Cyrl-CS"/>
        </w:rPr>
        <w:t xml:space="preserve">на </w:t>
      </w:r>
      <w:r w:rsidRPr="00457950">
        <w:rPr>
          <w:rStyle w:val="FontStyle11"/>
          <w:b/>
          <w:sz w:val="24"/>
          <w:szCs w:val="24"/>
          <w:lang w:val="ru-RU" w:eastAsia="sr-Cyrl-CS"/>
        </w:rPr>
        <w:t>територији Града Кикинда</w:t>
      </w:r>
    </w:p>
    <w:p w:rsidR="0061055F" w:rsidRPr="00457950" w:rsidRDefault="0061055F" w:rsidP="0061055F">
      <w:pPr>
        <w:jc w:val="center"/>
        <w:rPr>
          <w:rStyle w:val="FontStyle11"/>
          <w:b/>
          <w:sz w:val="24"/>
          <w:szCs w:val="24"/>
          <w:lang w:val="ru-RU" w:eastAsia="sr-Cyrl-CS"/>
        </w:rPr>
      </w:pPr>
    </w:p>
    <w:p w:rsidR="00820EFA" w:rsidRDefault="00820EFA" w:rsidP="0061055F">
      <w:pPr>
        <w:jc w:val="center"/>
        <w:rPr>
          <w:b/>
          <w:bCs/>
          <w:lang w:val="sr-Latn-RS"/>
        </w:rPr>
      </w:pPr>
    </w:p>
    <w:p w:rsidR="0061055F" w:rsidRPr="00457950" w:rsidRDefault="0061055F" w:rsidP="0061055F">
      <w:pPr>
        <w:jc w:val="center"/>
        <w:rPr>
          <w:b/>
          <w:bCs/>
          <w:lang w:val="sr-Latn-CS"/>
        </w:rPr>
      </w:pPr>
      <w:r w:rsidRPr="00457950">
        <w:rPr>
          <w:b/>
          <w:bCs/>
          <w:lang w:val="sr-Cyrl-CS"/>
        </w:rPr>
        <w:t>I</w:t>
      </w:r>
    </w:p>
    <w:p w:rsidR="0061055F" w:rsidRPr="00457950" w:rsidRDefault="0061055F" w:rsidP="0061055F">
      <w:pPr>
        <w:ind w:firstLine="720"/>
        <w:jc w:val="both"/>
        <w:rPr>
          <w:color w:val="FF0000"/>
          <w:lang w:val="sr-Cyrl-CS" w:eastAsia="sr-Cyrl-CS"/>
        </w:rPr>
      </w:pPr>
      <w:r w:rsidRPr="00457950">
        <w:rPr>
          <w:lang w:val="sr-Cyrl-CS" w:eastAsia="sr-Cyrl-CS"/>
        </w:rPr>
        <w:t>По</w:t>
      </w:r>
      <w:r w:rsidR="00457950">
        <w:rPr>
          <w:lang w:val="sr-Cyrl-CS" w:eastAsia="sr-Cyrl-CS"/>
        </w:rPr>
        <w:t>моћ за решавање стамбеног потреба</w:t>
      </w:r>
      <w:r w:rsidRPr="00457950">
        <w:rPr>
          <w:lang w:val="sr-Cyrl-CS" w:eastAsia="sr-Cyrl-CS"/>
        </w:rPr>
        <w:t xml:space="preserve"> кроз куповину сеоске куће са окућницом (у даљем тексту: Помоћ за решавање стамбених потреба) може да оствари избеглица и чланови његовог породичног домаћинства који имају боравиште/пребивалиште на територији Града.</w:t>
      </w:r>
      <w:r w:rsidRPr="00457950">
        <w:rPr>
          <w:color w:val="FF0000"/>
          <w:lang w:val="sr-Cyrl-CS" w:eastAsia="sr-Cyrl-CS"/>
        </w:rPr>
        <w:t xml:space="preserve"> </w:t>
      </w:r>
    </w:p>
    <w:p w:rsidR="0061055F" w:rsidRDefault="0061055F" w:rsidP="0061055F">
      <w:pPr>
        <w:ind w:firstLine="720"/>
        <w:jc w:val="both"/>
        <w:rPr>
          <w:lang w:val="sr-Cyrl-CS" w:eastAsia="sr-Cyrl-CS"/>
        </w:rPr>
      </w:pPr>
      <w:r w:rsidRPr="00457950">
        <w:rPr>
          <w:lang w:val="sr-Cyrl-CS" w:eastAsia="sr-Cyrl-CS"/>
        </w:rPr>
        <w:t xml:space="preserve">Помоћ за решавање стамбених потреба може да се односи на сеоске куће са окућницом која се налази на територији Града Кикинда и на куће које се налазе на рубу насеља Кикинда, под условима, мерилима и у поступку који су утврђени овим Правилником. </w:t>
      </w:r>
    </w:p>
    <w:p w:rsidR="00B05999" w:rsidRPr="00B05999" w:rsidRDefault="00B05999" w:rsidP="00B05999">
      <w:pPr>
        <w:ind w:firstLine="720"/>
        <w:jc w:val="both"/>
        <w:rPr>
          <w:lang w:val="sr-Cyrl-CS" w:eastAsia="sr-Cyrl-CS"/>
        </w:rPr>
      </w:pPr>
      <w:r w:rsidRPr="00B05999">
        <w:rPr>
          <w:lang w:val="sr-Cyrl-CS" w:eastAsia="sr-Cyrl-CS"/>
        </w:rPr>
        <w:t xml:space="preserve">Помоћ за решавање стамбених потреба избеглица за куповину сеоске куће са окућницом, односно одговарајуће непокретности је бесповратна и одобрава се у максималном износу до 1.950.000,00 динара.  </w:t>
      </w:r>
    </w:p>
    <w:p w:rsidR="00B05999" w:rsidRPr="00B05999" w:rsidRDefault="00B05999" w:rsidP="00B05999">
      <w:pPr>
        <w:ind w:firstLine="720"/>
        <w:jc w:val="both"/>
        <w:rPr>
          <w:lang w:val="sr-Cyrl-CS" w:eastAsia="sr-Cyrl-CS"/>
        </w:rPr>
      </w:pPr>
      <w:r w:rsidRPr="00B05999">
        <w:rPr>
          <w:lang w:val="sr-Cyrl-CS" w:eastAsia="sr-Cyrl-CS"/>
        </w:rPr>
        <w:t>Износ за куповину сеоске куће са окућницом, односно одговарајуће непокретности одобрава се у максималном износу до 1.700.000,00 динара, док се једнократнa помоћ у грађевинском и другом материјалу и опреми одобрава у максималном износу до 250.000,00 динара, са обрачунатим ПДВ-ом. Опрема се искључиво односи на санитарни материјал, електро и водоводни материјал и бојлере за купатило/кухињу, а не укључује могућност набавке намештаја и електричних кућних апарата.</w:t>
      </w:r>
    </w:p>
    <w:p w:rsidR="00B05999" w:rsidRPr="00B05999" w:rsidRDefault="00B05999" w:rsidP="00B05999">
      <w:pPr>
        <w:ind w:firstLine="720"/>
        <w:jc w:val="both"/>
        <w:rPr>
          <w:lang w:val="sr-Cyrl-CS" w:eastAsia="sr-Cyrl-CS"/>
        </w:rPr>
      </w:pPr>
      <w:r w:rsidRPr="00B05999">
        <w:rPr>
          <w:lang w:val="sr-Cyrl-CS" w:eastAsia="sr-Cyrl-CS"/>
        </w:rPr>
        <w:t xml:space="preserve">Изабрани корисник помоћи за решавање стамбених потреба избеглица за куповину сеоске куће са окућницом, односно одговарајуће непокретности и доделу </w:t>
      </w:r>
      <w:r w:rsidRPr="00B05999">
        <w:rPr>
          <w:lang w:val="sr-Cyrl-CS" w:eastAsia="sr-Cyrl-CS"/>
        </w:rPr>
        <w:lastRenderedPageBreak/>
        <w:t xml:space="preserve">једнократне помоћи у грађевинском и другом материјалу и опреми може додатно да учествује сопственим средствима у купопродајној цени сеоске куће у износу до 50% од износа из става 2. овог члана.  </w:t>
      </w:r>
    </w:p>
    <w:p w:rsidR="00B05999" w:rsidRPr="00B05999" w:rsidRDefault="00B05999" w:rsidP="00B05999">
      <w:pPr>
        <w:ind w:firstLine="720"/>
        <w:jc w:val="both"/>
        <w:rPr>
          <w:lang w:val="sr-Cyrl-CS" w:eastAsia="sr-Cyrl-CS"/>
        </w:rPr>
      </w:pPr>
      <w:r w:rsidRPr="00B05999">
        <w:rPr>
          <w:lang w:val="sr-Cyrl-CS" w:eastAsia="sr-Cyrl-CS"/>
        </w:rPr>
        <w:t xml:space="preserve">Уколико корисник не учествује сопственим средствима у плаћању купопродајне цене, а вредност сеоске куће са окућницом односно одговарајуће непокретности намењене становању прелази износ од 1.700.000,00 динара, пријава се одбија. </w:t>
      </w:r>
    </w:p>
    <w:p w:rsidR="00B05999" w:rsidRPr="00B05999" w:rsidRDefault="00B05999" w:rsidP="00B05999">
      <w:pPr>
        <w:ind w:firstLine="720"/>
        <w:jc w:val="both"/>
        <w:rPr>
          <w:lang w:val="sr-Cyrl-CS" w:eastAsia="sr-Cyrl-CS"/>
        </w:rPr>
      </w:pPr>
      <w:r w:rsidRPr="00B05999">
        <w:rPr>
          <w:lang w:val="sr-Cyrl-CS" w:eastAsia="sr-Cyrl-CS"/>
        </w:rPr>
        <w:t>Уколико корисник учествује сопственим средствима, а вредност сеоске куће са окућницом односно одговарајуће непокретности прелази износ од 2.550.000,00 динара, пријава се одбија.</w:t>
      </w:r>
    </w:p>
    <w:p w:rsidR="00B05999" w:rsidRPr="00457950" w:rsidRDefault="00B05999" w:rsidP="0061055F">
      <w:pPr>
        <w:ind w:firstLine="720"/>
        <w:jc w:val="both"/>
        <w:rPr>
          <w:lang w:val="sr-Cyrl-CS" w:eastAsia="sr-Cyrl-CS"/>
        </w:rPr>
      </w:pPr>
    </w:p>
    <w:p w:rsidR="0061055F" w:rsidRPr="00457950" w:rsidRDefault="0061055F" w:rsidP="0061055F">
      <w:pPr>
        <w:ind w:firstLine="720"/>
        <w:jc w:val="both"/>
        <w:rPr>
          <w:lang w:val="sr-Cyrl-CS" w:eastAsia="sr-Cyrl-CS"/>
        </w:rPr>
      </w:pPr>
    </w:p>
    <w:p w:rsidR="0061055F" w:rsidRPr="00457950" w:rsidRDefault="0061055F" w:rsidP="0061055F">
      <w:pPr>
        <w:jc w:val="center"/>
        <w:rPr>
          <w:b/>
          <w:bCs/>
          <w:lang w:val="sr-Latn-RS"/>
        </w:rPr>
      </w:pPr>
      <w:r w:rsidRPr="00457950">
        <w:rPr>
          <w:b/>
          <w:bCs/>
          <w:lang w:val="sr-Latn-RS"/>
        </w:rPr>
        <w:t>II</w:t>
      </w:r>
    </w:p>
    <w:p w:rsidR="0061055F" w:rsidRPr="00457950" w:rsidRDefault="0061055F" w:rsidP="0061055F">
      <w:pPr>
        <w:widowControl/>
        <w:suppressAutoHyphens w:val="0"/>
        <w:autoSpaceDE w:val="0"/>
        <w:autoSpaceDN w:val="0"/>
        <w:adjustRightInd w:val="0"/>
        <w:spacing w:before="43" w:line="274" w:lineRule="exact"/>
        <w:ind w:firstLine="720"/>
        <w:jc w:val="both"/>
        <w:rPr>
          <w:rFonts w:eastAsia="Times New Roman"/>
          <w:kern w:val="0"/>
          <w:lang w:val="sr-Latn-RS" w:eastAsia="sr-Cyrl-CS"/>
        </w:rPr>
      </w:pPr>
      <w:r w:rsidRPr="00457950">
        <w:rPr>
          <w:rFonts w:eastAsia="Times New Roman"/>
          <w:kern w:val="0"/>
          <w:lang w:val="sr-Cyrl-CS" w:eastAsia="sr-Cyrl-CS"/>
        </w:rPr>
        <w:t>Право на п</w:t>
      </w:r>
      <w:r w:rsidRPr="00457950">
        <w:rPr>
          <w:rFonts w:eastAsia="Times New Roman"/>
          <w:kern w:val="0"/>
          <w:lang w:val="sr-Cyrl-RS" w:eastAsia="sr-Cyrl-CS"/>
        </w:rPr>
        <w:t xml:space="preserve">омоћ могу да остваре породице </w:t>
      </w:r>
      <w:r w:rsidR="005D75F4">
        <w:rPr>
          <w:rFonts w:eastAsia="Times New Roman"/>
          <w:kern w:val="0"/>
          <w:lang w:val="sr-Cyrl-CS" w:eastAsia="sr-Cyrl-CS"/>
        </w:rPr>
        <w:t>избеглих</w:t>
      </w:r>
      <w:r w:rsidRPr="00457950">
        <w:rPr>
          <w:rFonts w:eastAsia="Times New Roman"/>
          <w:kern w:val="0"/>
          <w:lang w:val="sr-Cyrl-CS" w:eastAsia="sr-Cyrl-CS"/>
        </w:rPr>
        <w:t xml:space="preserve"> лица</w:t>
      </w:r>
      <w:r w:rsidRPr="00457950">
        <w:rPr>
          <w:rFonts w:eastAsia="Times New Roman"/>
          <w:kern w:val="0"/>
          <w:lang w:val="sr-Cyrl-RS" w:eastAsia="sr-Cyrl-CS"/>
        </w:rPr>
        <w:t xml:space="preserve"> уколико подносилац захтева и  чланови његовог породичног домаћинства испуњавају следеће услове:</w:t>
      </w:r>
    </w:p>
    <w:p w:rsidR="0061055F" w:rsidRPr="00457950" w:rsidRDefault="0061055F" w:rsidP="0061055F">
      <w:pPr>
        <w:widowControl/>
        <w:suppressAutoHyphens w:val="0"/>
        <w:autoSpaceDE w:val="0"/>
        <w:autoSpaceDN w:val="0"/>
        <w:adjustRightInd w:val="0"/>
        <w:spacing w:before="43" w:line="274" w:lineRule="exact"/>
        <w:ind w:firstLine="720"/>
        <w:jc w:val="both"/>
        <w:rPr>
          <w:rFonts w:eastAsia="Times New Roman"/>
          <w:kern w:val="0"/>
          <w:lang w:val="sr-Latn-RS" w:eastAsia="sr-Cyrl-CS"/>
        </w:rPr>
      </w:pPr>
    </w:p>
    <w:p w:rsidR="00820EFA" w:rsidRPr="008D0D70" w:rsidRDefault="00820EFA" w:rsidP="00820EFA">
      <w:pPr>
        <w:widowControl/>
        <w:suppressAutoHyphens w:val="0"/>
        <w:spacing w:after="12" w:line="269" w:lineRule="auto"/>
        <w:ind w:right="120" w:firstLine="629"/>
        <w:jc w:val="both"/>
        <w:rPr>
          <w:rFonts w:eastAsia="Times New Roman"/>
          <w:color w:val="000000"/>
          <w:kern w:val="0"/>
          <w:szCs w:val="22"/>
        </w:rPr>
      </w:pPr>
      <w:r w:rsidRPr="008D0D70">
        <w:rPr>
          <w:rFonts w:eastAsia="Times New Roman"/>
          <w:color w:val="000000"/>
          <w:kern w:val="0"/>
          <w:szCs w:val="22"/>
          <w:lang w:val="sr-Cyrl-RS"/>
        </w:rPr>
        <w:t xml:space="preserve">1. </w:t>
      </w:r>
      <w:proofErr w:type="gramStart"/>
      <w:r w:rsidRPr="008D0D70">
        <w:rPr>
          <w:rFonts w:eastAsia="Times New Roman"/>
          <w:color w:val="000000"/>
          <w:kern w:val="0"/>
          <w:szCs w:val="22"/>
        </w:rPr>
        <w:t>избеглички</w:t>
      </w:r>
      <w:proofErr w:type="gramEnd"/>
      <w:r w:rsidRPr="008D0D70">
        <w:rPr>
          <w:rFonts w:eastAsia="Times New Roman"/>
          <w:color w:val="000000"/>
          <w:kern w:val="0"/>
          <w:szCs w:val="22"/>
        </w:rPr>
        <w:t xml:space="preserve"> статус и то: да имају избеглички статус и </w:t>
      </w:r>
      <w:r w:rsidRPr="008D0D70">
        <w:rPr>
          <w:rFonts w:eastAsia="Times New Roman"/>
          <w:color w:val="000000"/>
          <w:kern w:val="0"/>
          <w:szCs w:val="22"/>
          <w:lang w:val="sr-Cyrl-RS"/>
        </w:rPr>
        <w:t>поднет зах</w:t>
      </w:r>
      <w:r w:rsidRPr="008D0D70">
        <w:rPr>
          <w:rFonts w:eastAsia="Times New Roman"/>
          <w:color w:val="000000"/>
          <w:kern w:val="0"/>
          <w:szCs w:val="22"/>
        </w:rPr>
        <w:t xml:space="preserve">тев за пријем у држављанство Републике Србије, или да им је престао статус избеглице, стекли су држављанство Републике Србије (НАПОМЕНА: наведени услов односи се обавезно на Подносиоца пријаве, а на чланове његовог породичног домаћинства, само уколико су у статусу избеглице или су били у статусу избеглице у Републици Србији);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2.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имају пријављено пребивалиште/боравиште на територији </w:t>
      </w:r>
      <w:r w:rsidRPr="00B05999">
        <w:rPr>
          <w:rFonts w:eastAsia="Times New Roman"/>
          <w:color w:val="000000"/>
          <w:kern w:val="0"/>
          <w:szCs w:val="22"/>
        </w:rPr>
        <w:t>Града</w:t>
      </w:r>
      <w:r w:rsidRPr="00B05999">
        <w:rPr>
          <w:rFonts w:eastAsia="Times New Roman"/>
          <w:color w:val="000000"/>
          <w:kern w:val="0"/>
          <w:szCs w:val="22"/>
          <w:lang w:val="sr-Cyrl-RS"/>
        </w:rPr>
        <w:t>,</w:t>
      </w:r>
      <w:r w:rsidRPr="00B05999">
        <w:rPr>
          <w:rFonts w:eastAsia="Times New Roman"/>
          <w:color w:val="000000"/>
          <w:kern w:val="0"/>
          <w:szCs w:val="22"/>
        </w:rPr>
        <w:t xml:space="preserve"> </w:t>
      </w:r>
      <w:r w:rsidRPr="00B05999">
        <w:rPr>
          <w:rFonts w:eastAsia="Times New Roman"/>
          <w:color w:val="000000"/>
          <w:kern w:val="0"/>
          <w:szCs w:val="22"/>
          <w:lang w:val="sr-Cyrl-RS"/>
        </w:rPr>
        <w:t>у моменту објављивања јавног позива;</w:t>
      </w:r>
      <w:r w:rsidRPr="008D0D70">
        <w:rPr>
          <w:rFonts w:eastAsia="Times New Roman"/>
          <w:color w:val="000000"/>
          <w:kern w:val="0"/>
          <w:szCs w:val="22"/>
        </w:rPr>
        <w:t xml:space="preserve">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3.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немају у својини непокретност у држави порекла, другој држави или Републици Србији, а којом би могли да реше своје стамбене потребе;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4.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не могу да користе непокретност у држави свог претходног пребивалишта или у другој држави;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5.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од момента стицања избегличког статуса нису обновили, отуђили, поклонили или заменили непокретност у Републици Србији, држави порекла и/или у другој држави, а којом би могли да реше своје стамбене потребе;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6.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w:t>
      </w:r>
    </w:p>
    <w:p w:rsidR="00820EFA" w:rsidRPr="008D0D70" w:rsidRDefault="00820EFA" w:rsidP="00820EFA">
      <w:pPr>
        <w:widowControl/>
        <w:suppressAutoHyphens w:val="0"/>
        <w:spacing w:after="12" w:line="269" w:lineRule="auto"/>
        <w:ind w:right="543" w:firstLine="552"/>
        <w:jc w:val="both"/>
        <w:rPr>
          <w:rFonts w:eastAsia="Times New Roman"/>
          <w:color w:val="000000"/>
          <w:kern w:val="0"/>
          <w:szCs w:val="22"/>
        </w:rPr>
      </w:pPr>
      <w:r w:rsidRPr="008D0D70">
        <w:rPr>
          <w:rFonts w:eastAsia="Times New Roman"/>
          <w:color w:val="000000"/>
          <w:kern w:val="0"/>
          <w:szCs w:val="22"/>
          <w:lang w:val="sr-Cyrl-RS"/>
        </w:rPr>
        <w:t xml:space="preserve">7.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немају приходе којима би могли да реше своје стамбене потребе;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8.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нису на коначној листи реда првенства </w:t>
      </w:r>
      <w:r w:rsidRPr="008D0D70">
        <w:rPr>
          <w:rFonts w:eastAsia="Times New Roman"/>
          <w:color w:val="000000"/>
          <w:kern w:val="0"/>
          <w:szCs w:val="22"/>
          <w:lang w:val="sr-Cyrl-RS"/>
        </w:rPr>
        <w:t>у другим програмима</w:t>
      </w:r>
      <w:r w:rsidRPr="008D0D70">
        <w:rPr>
          <w:rFonts w:eastAsia="Times New Roman"/>
          <w:color w:val="000000"/>
          <w:kern w:val="0"/>
          <w:szCs w:val="22"/>
        </w:rPr>
        <w:t xml:space="preserve"> за трајно решавање стамбене потребе;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9. </w:t>
      </w:r>
      <w:r w:rsidRPr="008D0D70">
        <w:rPr>
          <w:rFonts w:eastAsia="Times New Roman"/>
          <w:color w:val="000000"/>
          <w:kern w:val="0"/>
          <w:szCs w:val="22"/>
        </w:rPr>
        <w:t xml:space="preserve">да сеоска кућа </w:t>
      </w:r>
      <w:r w:rsidRPr="008D0D70">
        <w:rPr>
          <w:rFonts w:eastAsia="Times New Roman"/>
          <w:color w:val="000000"/>
          <w:kern w:val="0"/>
          <w:szCs w:val="22"/>
          <w:lang w:val="sr-Cyrl-RS"/>
        </w:rPr>
        <w:t>са окућницом, односно одговарајућа непокретноста</w:t>
      </w:r>
      <w:r w:rsidRPr="008D0D70">
        <w:rPr>
          <w:rFonts w:eastAsia="Times New Roman"/>
          <w:color w:val="000000"/>
          <w:kern w:val="0"/>
          <w:szCs w:val="22"/>
        </w:rPr>
        <w:t xml:space="preserve"> за коју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уписане у катастар непокретности на име продавца и без терета</w:t>
      </w:r>
      <w:r w:rsidRPr="008D0D70">
        <w:rPr>
          <w:rFonts w:eastAsia="Times New Roman"/>
          <w:color w:val="000000"/>
          <w:kern w:val="0"/>
          <w:szCs w:val="22"/>
          <w:lang w:val="sr-Cyrl-RS"/>
        </w:rPr>
        <w:t xml:space="preserve">, осим уколико је реч о забележби обавезе плаћања накнаде за пренамену земљишта, уколико постоји право стварних службености на непокретности која је предмет купопродаје и другe забележбe правних чињеница које за исход немају престанак или пренос стварних права на предметној непокретности; </w:t>
      </w:r>
      <w:r w:rsidRPr="008D0D70">
        <w:rPr>
          <w:rFonts w:eastAsia="Times New Roman"/>
          <w:color w:val="000000"/>
          <w:kern w:val="0"/>
          <w:szCs w:val="22"/>
        </w:rPr>
        <w:t xml:space="preserve"> </w:t>
      </w:r>
    </w:p>
    <w:p w:rsidR="00820EFA" w:rsidRPr="008D0D70" w:rsidRDefault="00820EFA" w:rsidP="00820EFA">
      <w:pPr>
        <w:widowControl/>
        <w:suppressAutoHyphens w:val="0"/>
        <w:spacing w:after="12" w:line="269" w:lineRule="auto"/>
        <w:ind w:right="120" w:firstLine="552"/>
        <w:jc w:val="both"/>
        <w:rPr>
          <w:rFonts w:eastAsia="Times New Roman"/>
          <w:color w:val="000000"/>
          <w:kern w:val="0"/>
          <w:szCs w:val="22"/>
        </w:rPr>
      </w:pPr>
      <w:r w:rsidRPr="008D0D70">
        <w:rPr>
          <w:rFonts w:eastAsia="Times New Roman"/>
          <w:color w:val="000000"/>
          <w:kern w:val="0"/>
          <w:szCs w:val="22"/>
          <w:lang w:val="sr-Cyrl-RS"/>
        </w:rPr>
        <w:t xml:space="preserve">10.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је сеоска кућа </w:t>
      </w:r>
      <w:r w:rsidRPr="008D0D70">
        <w:rPr>
          <w:rFonts w:eastAsia="Times New Roman"/>
          <w:color w:val="000000"/>
          <w:kern w:val="0"/>
          <w:szCs w:val="22"/>
          <w:lang w:val="sr-Cyrl-RS"/>
        </w:rPr>
        <w:t>са окућницом, односно одговарајућа непокретност</w:t>
      </w:r>
      <w:r w:rsidRPr="008D0D70">
        <w:rPr>
          <w:rFonts w:eastAsia="Times New Roman"/>
          <w:color w:val="000000"/>
          <w:kern w:val="0"/>
          <w:szCs w:val="22"/>
        </w:rPr>
        <w:t xml:space="preserve"> за коју Подносилац пријаве подноси Пријаву на Јавни позив уписана у катастру непокретности као: </w:t>
      </w:r>
    </w:p>
    <w:p w:rsidR="00820EFA" w:rsidRPr="008D0D70" w:rsidRDefault="00820EFA" w:rsidP="00820EFA">
      <w:pPr>
        <w:widowControl/>
        <w:numPr>
          <w:ilvl w:val="0"/>
          <w:numId w:val="7"/>
        </w:numPr>
        <w:suppressAutoHyphens w:val="0"/>
        <w:spacing w:after="12" w:line="269" w:lineRule="auto"/>
        <w:ind w:left="0" w:right="543" w:hanging="144"/>
        <w:jc w:val="both"/>
        <w:rPr>
          <w:rFonts w:eastAsia="Times New Roman"/>
          <w:color w:val="000000"/>
          <w:kern w:val="0"/>
          <w:szCs w:val="22"/>
        </w:rPr>
      </w:pPr>
      <w:r w:rsidRPr="008D0D70">
        <w:rPr>
          <w:rFonts w:eastAsia="Times New Roman"/>
          <w:color w:val="000000"/>
          <w:kern w:val="0"/>
          <w:szCs w:val="22"/>
        </w:rPr>
        <w:lastRenderedPageBreak/>
        <w:t xml:space="preserve">непокретност која је преузета из земљишних књига или </w:t>
      </w:r>
    </w:p>
    <w:p w:rsidR="00820EFA" w:rsidRPr="008D0D70" w:rsidRDefault="00820EFA" w:rsidP="00820EFA">
      <w:pPr>
        <w:widowControl/>
        <w:numPr>
          <w:ilvl w:val="0"/>
          <w:numId w:val="7"/>
        </w:numPr>
        <w:suppressAutoHyphens w:val="0"/>
        <w:spacing w:after="12" w:line="269" w:lineRule="auto"/>
        <w:ind w:left="0" w:right="543" w:hanging="144"/>
        <w:jc w:val="both"/>
        <w:rPr>
          <w:rFonts w:eastAsia="Times New Roman"/>
          <w:color w:val="000000"/>
          <w:kern w:val="0"/>
          <w:szCs w:val="22"/>
        </w:rPr>
      </w:pPr>
      <w:r w:rsidRPr="008D0D70">
        <w:rPr>
          <w:rFonts w:eastAsia="Times New Roman"/>
          <w:color w:val="000000"/>
          <w:kern w:val="0"/>
          <w:szCs w:val="22"/>
        </w:rPr>
        <w:t xml:space="preserve">непокретност изграђена пре доношења прописа о изградњи или </w:t>
      </w:r>
    </w:p>
    <w:p w:rsidR="00820EFA" w:rsidRPr="008D0D70" w:rsidRDefault="00820EFA" w:rsidP="00820EFA">
      <w:pPr>
        <w:widowControl/>
        <w:numPr>
          <w:ilvl w:val="0"/>
          <w:numId w:val="7"/>
        </w:numPr>
        <w:suppressAutoHyphens w:val="0"/>
        <w:spacing w:after="12" w:line="269" w:lineRule="auto"/>
        <w:ind w:left="0" w:right="120" w:hanging="144"/>
        <w:jc w:val="both"/>
        <w:rPr>
          <w:rFonts w:eastAsia="Times New Roman"/>
          <w:color w:val="000000"/>
          <w:kern w:val="0"/>
          <w:szCs w:val="22"/>
        </w:rPr>
      </w:pPr>
      <w:r w:rsidRPr="008D0D70">
        <w:rPr>
          <w:rFonts w:eastAsia="Times New Roman"/>
          <w:color w:val="000000"/>
          <w:kern w:val="0"/>
          <w:szCs w:val="22"/>
        </w:rPr>
        <w:t xml:space="preserve">непокретност изграђена са грађевинском дозволом за коју је издата употребна дозвола или </w:t>
      </w:r>
    </w:p>
    <w:p w:rsidR="00820EFA" w:rsidRPr="008D0D70" w:rsidRDefault="00820EFA" w:rsidP="00820EFA">
      <w:pPr>
        <w:widowControl/>
        <w:numPr>
          <w:ilvl w:val="0"/>
          <w:numId w:val="7"/>
        </w:numPr>
        <w:suppressAutoHyphens w:val="0"/>
        <w:spacing w:after="12" w:line="269" w:lineRule="auto"/>
        <w:ind w:left="0" w:right="543" w:hanging="144"/>
        <w:jc w:val="both"/>
        <w:rPr>
          <w:rFonts w:eastAsia="Times New Roman"/>
          <w:color w:val="000000"/>
          <w:kern w:val="0"/>
          <w:szCs w:val="22"/>
        </w:rPr>
      </w:pPr>
      <w:r w:rsidRPr="008D0D70">
        <w:rPr>
          <w:rFonts w:eastAsia="Times New Roman"/>
          <w:color w:val="000000"/>
          <w:kern w:val="0"/>
          <w:szCs w:val="22"/>
        </w:rPr>
        <w:t xml:space="preserve">непокретност уписана по Закону о озакоњењу објеката или  </w:t>
      </w:r>
    </w:p>
    <w:p w:rsidR="00820EFA" w:rsidRPr="008D0D70" w:rsidRDefault="00820EFA" w:rsidP="00820EFA">
      <w:pPr>
        <w:widowControl/>
        <w:numPr>
          <w:ilvl w:val="0"/>
          <w:numId w:val="7"/>
        </w:numPr>
        <w:suppressAutoHyphens w:val="0"/>
        <w:spacing w:after="12" w:line="269" w:lineRule="auto"/>
        <w:ind w:left="0" w:right="120" w:hanging="144"/>
        <w:jc w:val="both"/>
        <w:rPr>
          <w:rFonts w:eastAsia="Times New Roman"/>
          <w:color w:val="000000"/>
          <w:kern w:val="0"/>
          <w:szCs w:val="22"/>
        </w:rPr>
      </w:pP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је предметна сеоска кућа у поступку легализације, односно озакоњења који још није завршен, а да је на земљишту на коме се налази сеоска кућа за коју Подносилац пријаве подноси Пријаву на Јавни позив дозвољена индивидуална стамбена градња.  </w:t>
      </w:r>
    </w:p>
    <w:p w:rsidR="00820EFA" w:rsidRPr="008D0D70" w:rsidRDefault="00820EFA" w:rsidP="00820EFA">
      <w:pPr>
        <w:widowControl/>
        <w:suppressAutoHyphens w:val="0"/>
        <w:spacing w:after="12" w:line="269" w:lineRule="auto"/>
        <w:ind w:right="120"/>
        <w:jc w:val="both"/>
        <w:rPr>
          <w:rFonts w:eastAsia="Times New Roman"/>
          <w:color w:val="000000"/>
          <w:kern w:val="0"/>
          <w:szCs w:val="22"/>
        </w:rPr>
      </w:pPr>
      <w:r w:rsidRPr="008D0D70">
        <w:rPr>
          <w:rFonts w:eastAsia="Times New Roman"/>
          <w:color w:val="000000"/>
          <w:kern w:val="0"/>
          <w:szCs w:val="22"/>
          <w:lang w:val="sr-Cyrl-RS"/>
        </w:rPr>
        <w:t xml:space="preserve">11. </w:t>
      </w:r>
      <w:proofErr w:type="gramStart"/>
      <w:r w:rsidRPr="008D0D70">
        <w:rPr>
          <w:rFonts w:eastAsia="Times New Roman"/>
          <w:color w:val="000000"/>
          <w:kern w:val="0"/>
          <w:szCs w:val="22"/>
        </w:rPr>
        <w:t>да</w:t>
      </w:r>
      <w:proofErr w:type="gramEnd"/>
      <w:r w:rsidRPr="008D0D70">
        <w:rPr>
          <w:rFonts w:eastAsia="Times New Roman"/>
          <w:color w:val="000000"/>
          <w:kern w:val="0"/>
          <w:szCs w:val="22"/>
        </w:rPr>
        <w:t xml:space="preserve"> нису у крвном, тазбинском или адоптивном сродству са прдавцем предметне непокретности. </w:t>
      </w:r>
    </w:p>
    <w:p w:rsidR="0061055F" w:rsidRPr="00457950" w:rsidRDefault="00714396" w:rsidP="00714396">
      <w:pPr>
        <w:widowControl/>
        <w:suppressAutoHyphens w:val="0"/>
        <w:ind w:firstLine="708"/>
        <w:jc w:val="both"/>
        <w:rPr>
          <w:lang w:val="sr-Cyrl-RS" w:eastAsia="sr-Cyrl-CS"/>
        </w:rPr>
      </w:pPr>
      <w:proofErr w:type="gramStart"/>
      <w:r w:rsidRPr="008D0D70">
        <w:rPr>
          <w:rFonts w:eastAsia="Times New Roman"/>
          <w:color w:val="000000"/>
          <w:kern w:val="0"/>
          <w:szCs w:val="22"/>
        </w:rPr>
        <w:t>Поступак легализације, односно озакоњења из става 1.</w:t>
      </w:r>
      <w:proofErr w:type="gramEnd"/>
      <w:r w:rsidRPr="008D0D70">
        <w:rPr>
          <w:rFonts w:eastAsia="Times New Roman"/>
          <w:color w:val="000000"/>
          <w:kern w:val="0"/>
          <w:szCs w:val="22"/>
        </w:rPr>
        <w:t xml:space="preserve"> </w:t>
      </w:r>
      <w:proofErr w:type="gramStart"/>
      <w:r w:rsidRPr="008D0D70">
        <w:rPr>
          <w:rFonts w:eastAsia="Times New Roman"/>
          <w:color w:val="000000"/>
          <w:kern w:val="0"/>
          <w:szCs w:val="22"/>
        </w:rPr>
        <w:t>тачке</w:t>
      </w:r>
      <w:proofErr w:type="gramEnd"/>
      <w:r w:rsidRPr="008D0D70">
        <w:rPr>
          <w:rFonts w:eastAsia="Times New Roman"/>
          <w:color w:val="000000"/>
          <w:kern w:val="0"/>
          <w:szCs w:val="22"/>
        </w:rPr>
        <w:t xml:space="preserve"> 10. </w:t>
      </w:r>
      <w:proofErr w:type="gramStart"/>
      <w:r w:rsidRPr="008D0D70">
        <w:rPr>
          <w:rFonts w:eastAsia="Times New Roman"/>
          <w:color w:val="000000"/>
          <w:kern w:val="0"/>
          <w:szCs w:val="22"/>
        </w:rPr>
        <w:t>овог</w:t>
      </w:r>
      <w:proofErr w:type="gramEnd"/>
      <w:r w:rsidRPr="008D0D70">
        <w:rPr>
          <w:rFonts w:eastAsia="Times New Roman"/>
          <w:color w:val="000000"/>
          <w:kern w:val="0"/>
          <w:szCs w:val="22"/>
        </w:rPr>
        <w:t xml:space="preserve"> члана мора бити завршен најкасније до доношења Предлога листе корисника за доделу Помоћи избеглиц</w:t>
      </w:r>
      <w:r w:rsidRPr="008D0D70">
        <w:rPr>
          <w:rFonts w:eastAsia="Times New Roman"/>
          <w:color w:val="000000"/>
          <w:kern w:val="0"/>
          <w:szCs w:val="22"/>
          <w:lang w:val="sr-Cyrl-RS"/>
        </w:rPr>
        <w:t>ама</w:t>
      </w:r>
      <w:r w:rsidRPr="008D0D70">
        <w:rPr>
          <w:rFonts w:eastAsia="Times New Roman"/>
          <w:color w:val="000000"/>
          <w:kern w:val="0"/>
          <w:szCs w:val="22"/>
        </w:rPr>
        <w:t xml:space="preserve"> </w:t>
      </w:r>
      <w:r w:rsidRPr="008D0D70">
        <w:rPr>
          <w:rFonts w:eastAsia="Times New Roman"/>
          <w:color w:val="000000"/>
          <w:kern w:val="0"/>
          <w:szCs w:val="22"/>
          <w:lang w:val="sr-Cyrl-RS"/>
        </w:rPr>
        <w:t xml:space="preserve">са листом </w:t>
      </w:r>
      <w:r w:rsidRPr="008D0D70">
        <w:rPr>
          <w:rFonts w:eastAsia="Times New Roman"/>
          <w:color w:val="000000"/>
          <w:kern w:val="0"/>
          <w:szCs w:val="22"/>
        </w:rPr>
        <w:t xml:space="preserve">корисника </w:t>
      </w:r>
      <w:r w:rsidRPr="008D0D70">
        <w:rPr>
          <w:rFonts w:eastAsia="Times New Roman"/>
          <w:color w:val="000000"/>
          <w:kern w:val="0"/>
          <w:szCs w:val="22"/>
          <w:lang w:val="sr-Cyrl-RS"/>
        </w:rPr>
        <w:t xml:space="preserve"> </w:t>
      </w:r>
      <w:r w:rsidRPr="008D0D70">
        <w:rPr>
          <w:rFonts w:eastAsia="Times New Roman"/>
          <w:color w:val="000000"/>
          <w:kern w:val="0"/>
          <w:szCs w:val="22"/>
        </w:rPr>
        <w:t>рангираних према реду првенства на основу испуњености услова и броја освојених бодова</w:t>
      </w:r>
      <w:r w:rsidRPr="008D0D70">
        <w:rPr>
          <w:rFonts w:eastAsia="Times New Roman"/>
          <w:color w:val="000000"/>
          <w:kern w:val="0"/>
          <w:szCs w:val="22"/>
          <w:lang w:val="sr-Cyrl-RS"/>
        </w:rPr>
        <w:t xml:space="preserve"> (у даљем тексту:Предлог листе)</w:t>
      </w:r>
      <w:r w:rsidRPr="008D0D70">
        <w:rPr>
          <w:rFonts w:eastAsia="Times New Roman"/>
          <w:color w:val="000000"/>
          <w:kern w:val="0"/>
          <w:szCs w:val="22"/>
        </w:rPr>
        <w:t>.</w:t>
      </w:r>
    </w:p>
    <w:p w:rsidR="0061055F" w:rsidRDefault="0061055F" w:rsidP="0061055F">
      <w:pPr>
        <w:widowControl/>
        <w:tabs>
          <w:tab w:val="left" w:pos="9639"/>
        </w:tabs>
        <w:suppressAutoHyphens w:val="0"/>
        <w:autoSpaceDE w:val="0"/>
        <w:autoSpaceDN w:val="0"/>
        <w:adjustRightInd w:val="0"/>
        <w:spacing w:before="43" w:line="274" w:lineRule="exact"/>
        <w:ind w:right="-81"/>
        <w:jc w:val="both"/>
        <w:rPr>
          <w:rFonts w:eastAsia="Times New Roman"/>
          <w:kern w:val="0"/>
          <w:lang w:val="sr-Cyrl-CS" w:eastAsia="sr-Cyrl-CS"/>
        </w:rPr>
      </w:pPr>
      <w:r w:rsidRPr="00457950">
        <w:rPr>
          <w:rFonts w:eastAsia="Times New Roman"/>
          <w:kern w:val="0"/>
          <w:lang w:val="sr-Cyrl-CS" w:eastAsia="sr-Cyrl-CS"/>
        </w:rPr>
        <w:t xml:space="preserve">           Под породицом у смислу Правилника о условима и критеријумима за избор корисника за доделу помоћи у грађевинском материјалу за обезбеђивање основних услова становања избеглих лица на територији </w:t>
      </w:r>
      <w:r w:rsidR="00264582">
        <w:rPr>
          <w:rFonts w:eastAsia="Times New Roman"/>
          <w:kern w:val="0"/>
          <w:lang w:val="sr-Cyrl-CS" w:eastAsia="sr-Cyrl-CS"/>
        </w:rPr>
        <w:t>Града Кикинде</w:t>
      </w:r>
      <w:r w:rsidRPr="00457950">
        <w:rPr>
          <w:rFonts w:eastAsia="Times New Roman"/>
          <w:kern w:val="0"/>
          <w:lang w:val="sr-Cyrl-CS" w:eastAsia="sr-Cyrl-CS"/>
        </w:rPr>
        <w:t>, подразумевају се: брачни друг, деца, браћа, сестре, родитељи, усвојилац, усвојеник, старатељ и друга лица која живе у заједничком породичном домаћинству са подносиоцем захтева.</w:t>
      </w:r>
    </w:p>
    <w:p w:rsidR="00B05999" w:rsidRDefault="00B05999" w:rsidP="00714396">
      <w:pPr>
        <w:widowControl/>
        <w:tabs>
          <w:tab w:val="left" w:pos="9639"/>
        </w:tabs>
        <w:suppressAutoHyphens w:val="0"/>
        <w:spacing w:after="12" w:line="269" w:lineRule="auto"/>
        <w:ind w:right="120" w:firstLine="567"/>
        <w:jc w:val="center"/>
        <w:rPr>
          <w:rFonts w:eastAsia="Times New Roman"/>
          <w:b/>
          <w:kern w:val="0"/>
          <w:lang w:val="sr-Cyrl-RS" w:eastAsia="sr-Cyrl-CS"/>
        </w:rPr>
      </w:pPr>
    </w:p>
    <w:p w:rsidR="0061055F" w:rsidRDefault="00714396" w:rsidP="00714396">
      <w:pPr>
        <w:widowControl/>
        <w:tabs>
          <w:tab w:val="left" w:pos="9639"/>
        </w:tabs>
        <w:suppressAutoHyphens w:val="0"/>
        <w:spacing w:after="12" w:line="269" w:lineRule="auto"/>
        <w:ind w:right="120" w:firstLine="567"/>
        <w:jc w:val="center"/>
        <w:rPr>
          <w:rFonts w:eastAsia="Times New Roman"/>
          <w:b/>
          <w:kern w:val="0"/>
          <w:lang w:val="sr-Latn-RS" w:eastAsia="sr-Cyrl-CS"/>
        </w:rPr>
      </w:pPr>
      <w:r>
        <w:rPr>
          <w:rFonts w:eastAsia="Times New Roman"/>
          <w:b/>
          <w:kern w:val="0"/>
          <w:lang w:val="sr-Latn-RS" w:eastAsia="sr-Cyrl-CS"/>
        </w:rPr>
        <w:t>III</w:t>
      </w:r>
    </w:p>
    <w:p w:rsidR="00EF1E67" w:rsidRPr="00EF1E67" w:rsidRDefault="00EF1E67" w:rsidP="00EF1E67">
      <w:pPr>
        <w:widowControl/>
        <w:suppressAutoHyphens w:val="0"/>
        <w:autoSpaceDE w:val="0"/>
        <w:autoSpaceDN w:val="0"/>
        <w:adjustRightInd w:val="0"/>
        <w:spacing w:before="34" w:line="278" w:lineRule="exact"/>
        <w:ind w:firstLine="720"/>
        <w:jc w:val="center"/>
        <w:rPr>
          <w:rFonts w:eastAsia="Times New Roman"/>
          <w:b/>
          <w:kern w:val="0"/>
          <w:lang w:val="sr-Latn-RS" w:eastAsia="sr-Cyrl-CS"/>
        </w:rPr>
      </w:pPr>
    </w:p>
    <w:p w:rsidR="00EF1E67" w:rsidRPr="00EF1E67" w:rsidRDefault="00EF1E67" w:rsidP="00EF1E67">
      <w:pPr>
        <w:widowControl/>
        <w:suppressAutoHyphens w:val="0"/>
        <w:spacing w:after="40" w:line="269" w:lineRule="auto"/>
        <w:ind w:right="120" w:firstLine="644"/>
        <w:jc w:val="both"/>
        <w:rPr>
          <w:rFonts w:eastAsia="Times New Roman"/>
          <w:color w:val="000000"/>
          <w:kern w:val="0"/>
          <w:szCs w:val="22"/>
        </w:rPr>
      </w:pPr>
      <w:r w:rsidRPr="00EF1E67">
        <w:rPr>
          <w:rFonts w:eastAsia="Times New Roman"/>
          <w:color w:val="000000"/>
          <w:kern w:val="0"/>
          <w:szCs w:val="22"/>
        </w:rPr>
        <w:t xml:space="preserve">Подносилац пријаве за себе и чланове породичног домаћинства доставља следеће доказе: </w:t>
      </w:r>
    </w:p>
    <w:p w:rsidR="00EF1E67" w:rsidRPr="00EF1E67" w:rsidRDefault="00EF1E67" w:rsidP="00EF1E67">
      <w:pPr>
        <w:widowControl/>
        <w:suppressAutoHyphens w:val="0"/>
        <w:spacing w:after="40" w:line="269" w:lineRule="auto"/>
        <w:ind w:right="543" w:firstLine="644"/>
        <w:jc w:val="both"/>
        <w:rPr>
          <w:rFonts w:eastAsia="Times New Roman"/>
          <w:color w:val="000000"/>
          <w:kern w:val="0"/>
          <w:szCs w:val="22"/>
        </w:rPr>
      </w:pPr>
      <w:r w:rsidRPr="00EF1E67">
        <w:rPr>
          <w:rFonts w:eastAsia="Times New Roman"/>
          <w:color w:val="000000"/>
          <w:kern w:val="0"/>
          <w:szCs w:val="22"/>
        </w:rPr>
        <w:t xml:space="preserve">1. </w:t>
      </w:r>
      <w:r w:rsidRPr="00EF1E67">
        <w:rPr>
          <w:rFonts w:eastAsia="Times New Roman"/>
          <w:color w:val="000000"/>
          <w:kern w:val="0"/>
          <w:szCs w:val="22"/>
          <w:lang w:val="sr-Cyrl-RS"/>
        </w:rPr>
        <w:t xml:space="preserve">Уредно </w:t>
      </w:r>
      <w:r w:rsidRPr="00EF1E67">
        <w:rPr>
          <w:rFonts w:eastAsia="Times New Roman"/>
          <w:color w:val="000000"/>
          <w:kern w:val="0"/>
          <w:szCs w:val="22"/>
        </w:rPr>
        <w:t xml:space="preserve">попуњен и потписан образац </w:t>
      </w:r>
      <w:r w:rsidRPr="00EF1E67">
        <w:rPr>
          <w:rFonts w:eastAsia="Times New Roman"/>
          <w:color w:val="000000"/>
          <w:kern w:val="0"/>
          <w:szCs w:val="22"/>
          <w:lang w:val="sr-Cyrl-RS"/>
        </w:rPr>
        <w:t>П</w:t>
      </w:r>
      <w:r w:rsidRPr="00EF1E67">
        <w:rPr>
          <w:rFonts w:eastAsia="Times New Roman"/>
          <w:color w:val="000000"/>
          <w:kern w:val="0"/>
          <w:szCs w:val="22"/>
        </w:rPr>
        <w:t xml:space="preserve">ријаве; </w:t>
      </w:r>
    </w:p>
    <w:p w:rsidR="00EF1E67" w:rsidRPr="00EF1E67" w:rsidRDefault="00EF1E67" w:rsidP="00EF1E67">
      <w:pPr>
        <w:widowControl/>
        <w:suppressAutoHyphens w:val="0"/>
        <w:spacing w:after="12" w:line="269" w:lineRule="auto"/>
        <w:ind w:right="120" w:firstLine="629"/>
        <w:jc w:val="both"/>
        <w:rPr>
          <w:rFonts w:eastAsia="Times New Roman"/>
          <w:color w:val="000000"/>
          <w:kern w:val="0"/>
          <w:szCs w:val="22"/>
        </w:rPr>
      </w:pPr>
      <w:r w:rsidRPr="00EF1E67">
        <w:rPr>
          <w:rFonts w:eastAsia="Times New Roman"/>
          <w:color w:val="000000"/>
          <w:kern w:val="0"/>
          <w:szCs w:val="22"/>
          <w:lang w:val="sr-Cyrl-RS"/>
        </w:rPr>
        <w:t>2. Ф</w:t>
      </w:r>
      <w:r w:rsidRPr="00EF1E67">
        <w:rPr>
          <w:rFonts w:eastAsia="Times New Roman"/>
          <w:color w:val="000000"/>
          <w:kern w:val="0"/>
          <w:szCs w:val="22"/>
        </w:rPr>
        <w:t xml:space="preserve">отокопију избегличке легитимације (обе стране) или Pешења о признавању, укидању или престанку избегличког статуса (НАПОМЕНА: обавезно за подносиоца пријаве, као и за остале чланове породичног домаћинства уколико су били или су и даље у статусу избеглице); </w:t>
      </w:r>
    </w:p>
    <w:p w:rsidR="00EF1E67" w:rsidRPr="00EF1E67" w:rsidRDefault="00EF1E67" w:rsidP="00EF1E67">
      <w:pPr>
        <w:widowControl/>
        <w:suppressAutoHyphens w:val="0"/>
        <w:spacing w:after="12" w:line="269" w:lineRule="auto"/>
        <w:ind w:right="120" w:firstLine="629"/>
        <w:jc w:val="both"/>
        <w:rPr>
          <w:rFonts w:eastAsia="Times New Roman"/>
          <w:color w:val="000000"/>
          <w:kern w:val="0"/>
          <w:szCs w:val="22"/>
          <w:lang w:val="sr-Cyrl-RS"/>
        </w:rPr>
      </w:pPr>
      <w:r w:rsidRPr="00EF1E67">
        <w:rPr>
          <w:rFonts w:eastAsia="Times New Roman"/>
          <w:color w:val="000000"/>
          <w:kern w:val="0"/>
          <w:szCs w:val="22"/>
          <w:lang w:val="sr-Cyrl-RS"/>
        </w:rPr>
        <w:t>3. Фотокопију личне карте (обе стране), односно очитану личну карту ако је у питању биометријска лична карта са чипом, за све чланове породичног домаћинства са 16 и више година;</w:t>
      </w:r>
    </w:p>
    <w:p w:rsidR="00EF1E67" w:rsidRPr="00EF1E67" w:rsidRDefault="00EF1E67" w:rsidP="00EF1E67">
      <w:pPr>
        <w:widowControl/>
        <w:suppressAutoHyphens w:val="0"/>
        <w:spacing w:after="12" w:line="269" w:lineRule="auto"/>
        <w:ind w:right="120" w:firstLine="629"/>
        <w:jc w:val="both"/>
        <w:rPr>
          <w:rFonts w:eastAsia="Times New Roman"/>
          <w:color w:val="000000"/>
          <w:kern w:val="0"/>
          <w:szCs w:val="22"/>
        </w:rPr>
      </w:pPr>
      <w:r w:rsidRPr="00EF1E67">
        <w:rPr>
          <w:rFonts w:eastAsia="Times New Roman"/>
          <w:color w:val="000000"/>
          <w:kern w:val="0"/>
          <w:szCs w:val="22"/>
          <w:lang w:val="sr-Cyrl-RS"/>
        </w:rPr>
        <w:t xml:space="preserve"> 4. У</w:t>
      </w:r>
      <w:r w:rsidRPr="00EF1E67">
        <w:rPr>
          <w:rFonts w:eastAsia="Times New Roman"/>
          <w:color w:val="000000"/>
          <w:kern w:val="0"/>
          <w:szCs w:val="22"/>
        </w:rPr>
        <w:t xml:space="preserve">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(не односи се на лица са личном картом);   </w:t>
      </w:r>
    </w:p>
    <w:p w:rsidR="00EF1E67" w:rsidRPr="00EF1E67" w:rsidRDefault="00EF1E67" w:rsidP="00EF1E67">
      <w:pPr>
        <w:widowControl/>
        <w:tabs>
          <w:tab w:val="left" w:pos="9639"/>
        </w:tabs>
        <w:suppressAutoHyphens w:val="0"/>
        <w:spacing w:after="36" w:line="269" w:lineRule="auto"/>
        <w:ind w:right="120" w:firstLine="629"/>
        <w:jc w:val="both"/>
        <w:rPr>
          <w:rFonts w:eastAsia="Times New Roman"/>
          <w:color w:val="000000"/>
          <w:kern w:val="0"/>
          <w:szCs w:val="22"/>
        </w:rPr>
      </w:pPr>
      <w:r w:rsidRPr="00EF1E67">
        <w:rPr>
          <w:rFonts w:eastAsia="Times New Roman"/>
          <w:color w:val="000000"/>
          <w:kern w:val="0"/>
          <w:szCs w:val="22"/>
          <w:lang w:val="sr-Cyrl-RS"/>
        </w:rPr>
        <w:t>5. И</w:t>
      </w:r>
      <w:r w:rsidRPr="00EF1E67">
        <w:rPr>
          <w:rFonts w:eastAsia="Times New Roman"/>
          <w:color w:val="000000"/>
          <w:kern w:val="0"/>
          <w:szCs w:val="22"/>
        </w:rPr>
        <w:t xml:space="preserve">зјаву оверену код надлежног органа да Подносилац пријаве и чланови породичног домаћинства немају у својини непокретност у држави порекла, другој држави или Републици Србији, а којом би могли да реше своје стамбене потребе; да не могу да користе непокретност у држави свог претходног пребивалишта или у другој држави; да од момента стицања избегличког статуса нису </w:t>
      </w:r>
      <w:r w:rsidRPr="00EF1E67">
        <w:rPr>
          <w:rFonts w:eastAsia="Times New Roman"/>
          <w:color w:val="000000"/>
          <w:kern w:val="0"/>
          <w:szCs w:val="22"/>
          <w:lang w:val="sr-Cyrl-RS"/>
        </w:rPr>
        <w:t xml:space="preserve">обновили, </w:t>
      </w:r>
      <w:r w:rsidRPr="00EF1E67">
        <w:rPr>
          <w:rFonts w:eastAsia="Times New Roman"/>
          <w:color w:val="000000"/>
          <w:kern w:val="0"/>
          <w:szCs w:val="22"/>
        </w:rPr>
        <w:t xml:space="preserve">отуђили, поклонили или заменили непокретност у Републици Србији, држави порекла или у другој држави, а којом би могли да реше своје стамбене потребе; да нису корисници другог стамбеног програма у процесу интеграције у Републици Србији или програма стамбеног збрињавања/обнове у процесу повратка у држави порекла, којим би могли да реше или су решили своје стамбене потребе, као и да нису у крвном, адоптивном </w:t>
      </w:r>
      <w:r w:rsidRPr="00EF1E67">
        <w:rPr>
          <w:rFonts w:eastAsia="Times New Roman"/>
          <w:color w:val="000000"/>
          <w:kern w:val="0"/>
          <w:szCs w:val="22"/>
        </w:rPr>
        <w:lastRenderedPageBreak/>
        <w:t xml:space="preserve">или тазбинском сродству са продавцем предметне непокретности. Наводи из изјаве биће предмет провере од стране Комисије; </w:t>
      </w:r>
    </w:p>
    <w:p w:rsidR="00EF1E67" w:rsidRPr="00EF1E67" w:rsidRDefault="00EF1E67" w:rsidP="00EF1E67">
      <w:pPr>
        <w:widowControl/>
        <w:suppressAutoHyphens w:val="0"/>
        <w:spacing w:after="12" w:line="269" w:lineRule="auto"/>
        <w:ind w:right="120" w:firstLine="629"/>
        <w:jc w:val="both"/>
        <w:rPr>
          <w:rFonts w:eastAsia="Times New Roman"/>
          <w:color w:val="000000"/>
          <w:kern w:val="0"/>
          <w:szCs w:val="22"/>
        </w:rPr>
      </w:pPr>
      <w:r w:rsidRPr="00EF1E67">
        <w:rPr>
          <w:rFonts w:eastAsia="Times New Roman"/>
          <w:color w:val="000000"/>
          <w:kern w:val="0"/>
          <w:szCs w:val="22"/>
          <w:lang w:val="sr-Cyrl-RS"/>
        </w:rPr>
        <w:t>6. Д</w:t>
      </w:r>
      <w:r w:rsidRPr="00EF1E67">
        <w:rPr>
          <w:rFonts w:eastAsia="Times New Roman"/>
          <w:color w:val="000000"/>
          <w:kern w:val="0"/>
          <w:szCs w:val="22"/>
        </w:rPr>
        <w:t xml:space="preserve">оказ о стамбеној ситуацији подносиоца пријаве и чланова његовог породичног домаћинства:  </w:t>
      </w:r>
    </w:p>
    <w:p w:rsidR="00EF1E67" w:rsidRPr="00EF1E67" w:rsidRDefault="00EF1E67" w:rsidP="00EF1E67">
      <w:pPr>
        <w:widowControl/>
        <w:suppressAutoHyphens w:val="0"/>
        <w:spacing w:after="12" w:line="269" w:lineRule="auto"/>
        <w:ind w:right="543" w:firstLine="62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за домаћинство смештено у колективном центру – потврда повереника и  </w:t>
      </w:r>
    </w:p>
    <w:p w:rsidR="00EF1E67" w:rsidRPr="00EF1E67" w:rsidRDefault="00EF1E67" w:rsidP="00EF1E67">
      <w:pPr>
        <w:widowControl/>
        <w:tabs>
          <w:tab w:val="left" w:pos="9639"/>
        </w:tabs>
        <w:suppressAutoHyphens w:val="0"/>
        <w:spacing w:after="12" w:line="269" w:lineRule="auto"/>
        <w:ind w:right="120" w:firstLine="62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за домаћинство које станује у изнајмљеном простору без основних хигијенско</w:t>
      </w:r>
      <w:r w:rsidRPr="00EF1E67">
        <w:rPr>
          <w:rFonts w:eastAsia="Times New Roman"/>
          <w:color w:val="000000"/>
          <w:kern w:val="0"/>
          <w:szCs w:val="22"/>
          <w:lang w:val="sr-Cyrl-RS"/>
        </w:rPr>
        <w:t xml:space="preserve"> </w:t>
      </w:r>
      <w:r w:rsidRPr="00EF1E67">
        <w:rPr>
          <w:rFonts w:eastAsia="Times New Roman"/>
          <w:color w:val="000000"/>
          <w:kern w:val="0"/>
          <w:szCs w:val="22"/>
        </w:rPr>
        <w:t xml:space="preserve">санитарних услова – изјава оверена код надлежног органа; </w:t>
      </w:r>
    </w:p>
    <w:p w:rsidR="00EF1E67" w:rsidRPr="00EF1E67" w:rsidRDefault="00EF1E67" w:rsidP="00EF1E67">
      <w:pPr>
        <w:widowControl/>
        <w:suppressAutoHyphens w:val="0"/>
        <w:spacing w:after="12" w:line="269" w:lineRule="auto"/>
        <w:ind w:right="543" w:firstLine="629"/>
        <w:jc w:val="both"/>
        <w:rPr>
          <w:rFonts w:eastAsia="Times New Roman"/>
          <w:color w:val="000000"/>
          <w:kern w:val="0"/>
          <w:szCs w:val="22"/>
          <w:lang w:val="sr-Cyrl-RS"/>
        </w:rPr>
      </w:pPr>
      <w:r w:rsidRPr="00EF1E67">
        <w:rPr>
          <w:rFonts w:eastAsia="Times New Roman"/>
          <w:color w:val="000000"/>
          <w:kern w:val="0"/>
          <w:szCs w:val="22"/>
        </w:rPr>
        <w:t xml:space="preserve">7. </w:t>
      </w:r>
      <w:r w:rsidRPr="00EF1E67">
        <w:rPr>
          <w:rFonts w:eastAsia="Times New Roman"/>
          <w:color w:val="000000"/>
          <w:kern w:val="0"/>
          <w:szCs w:val="22"/>
          <w:lang w:val="sr-Cyrl-RS"/>
        </w:rPr>
        <w:t xml:space="preserve">Доказ о приходима:  </w:t>
      </w:r>
    </w:p>
    <w:p w:rsidR="00EF1E67" w:rsidRPr="00EF1E67" w:rsidRDefault="00EF1E67" w:rsidP="00EF1E67">
      <w:pPr>
        <w:widowControl/>
        <w:tabs>
          <w:tab w:val="left" w:pos="9639"/>
        </w:tabs>
        <w:suppressAutoHyphens w:val="0"/>
        <w:spacing w:after="12" w:line="269" w:lineRule="auto"/>
        <w:ind w:right="120" w:firstLine="629"/>
        <w:jc w:val="both"/>
        <w:rPr>
          <w:rFonts w:eastAsia="Times New Roman"/>
          <w:color w:val="000000"/>
          <w:kern w:val="0"/>
          <w:szCs w:val="22"/>
          <w:lang w:val="sr-Cyrl-RS"/>
        </w:rPr>
      </w:pPr>
      <w:r w:rsidRPr="00EF1E67">
        <w:rPr>
          <w:rFonts w:eastAsia="Times New Roman"/>
          <w:color w:val="000000"/>
          <w:kern w:val="0"/>
          <w:szCs w:val="22"/>
          <w:lang w:val="sr-Cyrl-RS"/>
        </w:rPr>
        <w:t xml:space="preserve">-  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 запошљавање, потребно је доставитили личну изјаву оверену код надлежног органа да је незапослен и да нема примања нити друге повремене или привремене приходе; </w:t>
      </w:r>
    </w:p>
    <w:p w:rsidR="00EF1E67" w:rsidRPr="00EF1E67" w:rsidRDefault="00EF1E67" w:rsidP="00EF1E67">
      <w:pPr>
        <w:widowControl/>
        <w:suppressAutoHyphens w:val="0"/>
        <w:spacing w:after="12" w:line="269" w:lineRule="auto"/>
        <w:ind w:right="120" w:firstLine="629"/>
        <w:jc w:val="both"/>
        <w:rPr>
          <w:rFonts w:eastAsia="Times New Roman"/>
          <w:color w:val="000000"/>
          <w:kern w:val="0"/>
          <w:szCs w:val="22"/>
          <w:lang w:val="sr-Cyrl-RS"/>
        </w:rPr>
      </w:pPr>
      <w:r w:rsidRPr="00EF1E67">
        <w:rPr>
          <w:rFonts w:eastAsia="Times New Roman"/>
          <w:color w:val="000000"/>
          <w:kern w:val="0"/>
          <w:szCs w:val="22"/>
          <w:lang w:val="sr-Cyrl-RS"/>
        </w:rPr>
        <w:t xml:space="preserve">- Уколико подносилац пријаве или члан породичног домаћинства остварују повремене или привремене приходе, потребно је доставити личну изјаву оверену код надлежног органа о висини повремених и привремених нето прихода. </w:t>
      </w:r>
    </w:p>
    <w:p w:rsidR="00EF1E67" w:rsidRPr="00EF1E67" w:rsidRDefault="00EF1E67" w:rsidP="00EF1E67">
      <w:pPr>
        <w:widowControl/>
        <w:suppressAutoHyphens w:val="0"/>
        <w:spacing w:after="12" w:line="269" w:lineRule="auto"/>
        <w:ind w:right="120" w:firstLine="629"/>
        <w:jc w:val="both"/>
        <w:rPr>
          <w:rFonts w:eastAsia="Times New Roman"/>
          <w:color w:val="000000"/>
          <w:kern w:val="0"/>
          <w:szCs w:val="22"/>
          <w:lang w:val="sr-Cyrl-RS"/>
        </w:rPr>
      </w:pPr>
      <w:r w:rsidRPr="00EF1E67">
        <w:rPr>
          <w:rFonts w:eastAsia="Times New Roman"/>
          <w:color w:val="000000"/>
          <w:kern w:val="0"/>
          <w:szCs w:val="22"/>
          <w:lang w:val="sr-Cyrl-RS"/>
        </w:rPr>
        <w:t xml:space="preserve">- Потврда послодавца о висини примања у месецу који претходи месецу подношења пријаве на Јавни позив – за запослене чланове породичног домаћинства; </w:t>
      </w:r>
    </w:p>
    <w:p w:rsidR="00EF1E67" w:rsidRPr="00EF1E67" w:rsidRDefault="00EF1E67" w:rsidP="00EF1E67">
      <w:pPr>
        <w:widowControl/>
        <w:suppressAutoHyphens w:val="0"/>
        <w:spacing w:after="12" w:line="269" w:lineRule="auto"/>
        <w:ind w:right="120" w:firstLine="629"/>
        <w:jc w:val="both"/>
        <w:rPr>
          <w:rFonts w:eastAsia="Times New Roman"/>
          <w:color w:val="000000"/>
          <w:kern w:val="0"/>
          <w:szCs w:val="22"/>
        </w:rPr>
      </w:pPr>
      <w:r w:rsidRPr="00EF1E67">
        <w:rPr>
          <w:rFonts w:eastAsia="Times New Roman"/>
          <w:color w:val="000000"/>
          <w:kern w:val="0"/>
          <w:szCs w:val="22"/>
          <w:lang w:val="sr-Cyrl-RS"/>
        </w:rPr>
        <w:t xml:space="preserve">- Чек од пензије за месец који претходи месецу подношења пријаве на Јавни позив (односи се и на пензију из Републике Србије и на пензију из земље порекла), односно потврда надлежне службе; у случају да Подносилац пријаве или члан његовог породичног домаћинства не остварује приходе од пензије потребно је доставити личну изјаву оверену код надлежног органа да лице не остварује приходе на име пензије у Републици Србији, земљи порекла и/или другој држави; </w:t>
      </w:r>
      <w:r w:rsidRPr="00EF1E67">
        <w:rPr>
          <w:rFonts w:eastAsia="Times New Roman"/>
          <w:color w:val="000000"/>
          <w:kern w:val="0"/>
          <w:szCs w:val="22"/>
        </w:rPr>
        <w:t xml:space="preserve">  </w:t>
      </w:r>
    </w:p>
    <w:p w:rsidR="00EF1E67" w:rsidRPr="00EF1E67" w:rsidRDefault="00EF1E67" w:rsidP="00EF1E67">
      <w:pPr>
        <w:widowControl/>
        <w:suppressAutoHyphens w:val="0"/>
        <w:spacing w:after="12" w:line="269" w:lineRule="auto"/>
        <w:ind w:right="120" w:firstLine="634"/>
        <w:jc w:val="both"/>
        <w:rPr>
          <w:rFonts w:eastAsia="Times New Roman"/>
          <w:color w:val="000000"/>
          <w:kern w:val="0"/>
          <w:szCs w:val="22"/>
        </w:rPr>
      </w:pPr>
      <w:r w:rsidRPr="00EF1E67">
        <w:rPr>
          <w:rFonts w:eastAsia="Times New Roman"/>
          <w:color w:val="000000"/>
          <w:kern w:val="0"/>
          <w:szCs w:val="22"/>
        </w:rPr>
        <w:t xml:space="preserve">8. За чланове породичног домаћинства узраста 15 до 26 године – доказ о школовању, уколико ови чланови породичног домаћинства нису на школовању – доказе наведене у тачки </w:t>
      </w:r>
    </w:p>
    <w:p w:rsidR="00EF1E67" w:rsidRPr="00EF1E67" w:rsidRDefault="00EF1E67" w:rsidP="00EF1E67">
      <w:pPr>
        <w:widowControl/>
        <w:suppressAutoHyphens w:val="0"/>
        <w:spacing w:after="12" w:line="269" w:lineRule="auto"/>
        <w:ind w:right="543"/>
        <w:jc w:val="both"/>
        <w:rPr>
          <w:rFonts w:eastAsia="Times New Roman"/>
          <w:color w:val="000000"/>
          <w:kern w:val="0"/>
          <w:szCs w:val="22"/>
        </w:rPr>
      </w:pPr>
      <w:r w:rsidRPr="00EF1E67">
        <w:rPr>
          <w:rFonts w:eastAsia="Times New Roman"/>
          <w:color w:val="000000"/>
          <w:kern w:val="0"/>
          <w:szCs w:val="22"/>
        </w:rPr>
        <w:t xml:space="preserve">7. </w:t>
      </w:r>
      <w:proofErr w:type="gramStart"/>
      <w:r w:rsidRPr="00EF1E67">
        <w:rPr>
          <w:rFonts w:eastAsia="Times New Roman"/>
          <w:color w:val="000000"/>
          <w:kern w:val="0"/>
          <w:szCs w:val="22"/>
        </w:rPr>
        <w:t>овог</w:t>
      </w:r>
      <w:proofErr w:type="gramEnd"/>
      <w:r w:rsidRPr="00EF1E67">
        <w:rPr>
          <w:rFonts w:eastAsia="Times New Roman"/>
          <w:color w:val="000000"/>
          <w:kern w:val="0"/>
          <w:szCs w:val="22"/>
        </w:rPr>
        <w:t xml:space="preserve"> става (докази о приходима);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9. </w:t>
      </w:r>
      <w:r w:rsidRPr="00EF1E67">
        <w:rPr>
          <w:rFonts w:eastAsia="Times New Roman"/>
          <w:color w:val="000000"/>
          <w:kern w:val="0"/>
          <w:szCs w:val="22"/>
        </w:rPr>
        <w:t xml:space="preserve">Доказ за породично домаћинство са дететом са инвалидитетом или сметњама у развоју – Решење Комисије за категоризацију деце или мишљење интер-ресорне комисије за децу са телесним инвалидитетом или сметњама у развоју;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10. </w:t>
      </w:r>
      <w:r w:rsidRPr="00EF1E67">
        <w:rPr>
          <w:rFonts w:eastAsia="Times New Roman"/>
          <w:color w:val="000000"/>
          <w:kern w:val="0"/>
          <w:szCs w:val="22"/>
        </w:rPr>
        <w:t xml:space="preserve">Доказ о смањењу или губитку радне способности или телесном оштећењу – Решење надлежнe комисије о смањењу или губитку радне способности или телесном оштећењу за члана породице са инвалидитетом; </w:t>
      </w:r>
    </w:p>
    <w:p w:rsidR="00EF1E67" w:rsidRPr="00EF1E67" w:rsidRDefault="00EF1E67" w:rsidP="00EF1E67">
      <w:pPr>
        <w:widowControl/>
        <w:tabs>
          <w:tab w:val="left" w:pos="9639"/>
        </w:tabs>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11. </w:t>
      </w:r>
      <w:r w:rsidRPr="00EF1E67">
        <w:rPr>
          <w:rFonts w:eastAsia="Times New Roman"/>
          <w:color w:val="000000"/>
          <w:kern w:val="0"/>
          <w:szCs w:val="22"/>
        </w:rPr>
        <w:t>Доказ о постојању болести од већег социо-медицинског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w:t>
      </w:r>
    </w:p>
    <w:p w:rsidR="00EF1E67" w:rsidRPr="00EF1E67" w:rsidRDefault="00EF1E67" w:rsidP="00EF1E67">
      <w:pPr>
        <w:widowControl/>
        <w:suppressAutoHyphens w:val="0"/>
        <w:spacing w:after="12" w:line="269" w:lineRule="auto"/>
        <w:ind w:right="543"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Лекарски налаз не старији од годину дана; </w:t>
      </w:r>
    </w:p>
    <w:p w:rsidR="00EF1E67" w:rsidRPr="00EF1E67" w:rsidRDefault="00EF1E67" w:rsidP="00EF1E67">
      <w:pPr>
        <w:widowControl/>
        <w:suppressAutoHyphens w:val="0"/>
        <w:spacing w:after="12" w:line="269" w:lineRule="auto"/>
        <w:ind w:right="4796"/>
        <w:jc w:val="both"/>
        <w:rPr>
          <w:rFonts w:eastAsia="Times New Roman"/>
          <w:color w:val="000000"/>
          <w:kern w:val="0"/>
          <w:szCs w:val="22"/>
        </w:rPr>
      </w:pPr>
      <w:r w:rsidRPr="00EF1E67">
        <w:rPr>
          <w:rFonts w:eastAsia="Times New Roman"/>
          <w:color w:val="000000"/>
          <w:kern w:val="0"/>
          <w:szCs w:val="22"/>
        </w:rPr>
        <w:lastRenderedPageBreak/>
        <w:t xml:space="preserve">12. За једнородитељску породицу прилаже се: </w:t>
      </w:r>
    </w:p>
    <w:p w:rsidR="00EF1E67" w:rsidRPr="00EF1E67" w:rsidRDefault="00EF1E67" w:rsidP="00EF1E67">
      <w:pPr>
        <w:widowControl/>
        <w:suppressAutoHyphens w:val="0"/>
        <w:spacing w:after="12" w:line="269" w:lineRule="auto"/>
        <w:ind w:right="543"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потврда о смрти брачног друга;  </w:t>
      </w:r>
    </w:p>
    <w:p w:rsidR="00EF1E67" w:rsidRPr="00EF1E67" w:rsidRDefault="00EF1E67" w:rsidP="00EF1E67">
      <w:pPr>
        <w:widowControl/>
        <w:suppressAutoHyphens w:val="0"/>
        <w:spacing w:after="12" w:line="269" w:lineRule="auto"/>
        <w:ind w:right="543"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решење надлежног суда о проглашењу несталог лица за умрло;  </w:t>
      </w:r>
    </w:p>
    <w:p w:rsidR="00EF1E67" w:rsidRPr="00EF1E67" w:rsidRDefault="00EF1E67" w:rsidP="00EF1E67">
      <w:pPr>
        <w:widowControl/>
        <w:suppressAutoHyphens w:val="0"/>
        <w:spacing w:after="12" w:line="269" w:lineRule="auto"/>
        <w:ind w:right="543"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извод из матичне књиге рођених за децу без утврђеног очинства;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оверену код надлежног органа да се подносилац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није засновао брачну или ванбрачну заједницу;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13. </w:t>
      </w:r>
      <w:r w:rsidRPr="00EF1E67">
        <w:rPr>
          <w:rFonts w:eastAsia="Times New Roman"/>
          <w:color w:val="000000"/>
          <w:kern w:val="0"/>
          <w:szCs w:val="22"/>
        </w:rPr>
        <w:t xml:space="preserve">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14. </w:t>
      </w:r>
      <w:r w:rsidRPr="00EF1E67">
        <w:rPr>
          <w:rFonts w:eastAsia="Times New Roman"/>
          <w:color w:val="000000"/>
          <w:kern w:val="0"/>
          <w:szCs w:val="22"/>
        </w:rPr>
        <w:t xml:space="preserve">Доказ о регистрованом сеоском газдинству (уколико подносилац пријаве или чланови његовог породичног домаћинства имају регистровано сеоско газдинство);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15. </w:t>
      </w:r>
      <w:r w:rsidRPr="00EF1E67">
        <w:rPr>
          <w:rFonts w:eastAsia="Times New Roman"/>
          <w:color w:val="000000"/>
          <w:kern w:val="0"/>
          <w:szCs w:val="22"/>
        </w:rPr>
        <w:t xml:space="preserve">Оверену изјаву власника сеоске куће на коју се односи Помоћ, да је сагласан да исту отуђи у корист </w:t>
      </w:r>
      <w:r w:rsidRPr="00EF1E67">
        <w:rPr>
          <w:rFonts w:eastAsia="Times New Roman"/>
          <w:color w:val="000000"/>
          <w:kern w:val="0"/>
          <w:szCs w:val="22"/>
          <w:lang w:val="sr-Cyrl-RS"/>
        </w:rPr>
        <w:t>П</w:t>
      </w:r>
      <w:r w:rsidRPr="00EF1E67">
        <w:rPr>
          <w:rFonts w:eastAsia="Times New Roman"/>
          <w:color w:val="000000"/>
          <w:kern w:val="0"/>
          <w:szCs w:val="22"/>
        </w:rPr>
        <w:t xml:space="preserve">односиоца пријаве;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16. </w:t>
      </w:r>
      <w:r w:rsidRPr="00EF1E67">
        <w:rPr>
          <w:rFonts w:eastAsia="Times New Roman"/>
          <w:color w:val="000000"/>
          <w:kern w:val="0"/>
          <w:szCs w:val="22"/>
        </w:rPr>
        <w:t xml:space="preserve">Доказ о власништву над сеоском кућом – лист непокретности не старији од месец дана у коме је продавац уписан као власник предметне сеоске куће и земљишта на којем се иста налази и у коме су предметна сеоска кућа и земљиште који су предмет купопродаје уписани без терета, односно у коме је сеоска кућа уписана као: </w:t>
      </w:r>
    </w:p>
    <w:p w:rsidR="00EF1E67" w:rsidRPr="00EF1E67" w:rsidRDefault="00EF1E67" w:rsidP="00EF1E67">
      <w:pPr>
        <w:widowControl/>
        <w:suppressAutoHyphens w:val="0"/>
        <w:spacing w:after="12" w:line="269" w:lineRule="auto"/>
        <w:ind w:right="543"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непокретност која је преузета из земљишних књига или </w:t>
      </w:r>
    </w:p>
    <w:p w:rsidR="00EF1E67" w:rsidRPr="00EF1E67" w:rsidRDefault="00EF1E67" w:rsidP="00EF1E67">
      <w:pPr>
        <w:widowControl/>
        <w:suppressAutoHyphens w:val="0"/>
        <w:spacing w:after="12" w:line="269" w:lineRule="auto"/>
        <w:ind w:right="543"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непокретност изграђена пре доношења прописа о изградњи или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 непокретност изграђена са грађевинском дозволом за коју је издата употребна дозвола или </w:t>
      </w:r>
      <w:r w:rsidRPr="00EF1E67">
        <w:rPr>
          <w:rFonts w:eastAsia="Times New Roman"/>
          <w:color w:val="000000"/>
          <w:kern w:val="0"/>
          <w:szCs w:val="22"/>
        </w:rPr>
        <w:t xml:space="preserve"> </w:t>
      </w:r>
    </w:p>
    <w:p w:rsidR="00EF1E67" w:rsidRPr="00EF1E67" w:rsidRDefault="00EF1E67" w:rsidP="00EF1E67">
      <w:pPr>
        <w:widowControl/>
        <w:suppressAutoHyphens w:val="0"/>
        <w:spacing w:after="12" w:line="269" w:lineRule="auto"/>
        <w:ind w:right="543" w:firstLine="619"/>
        <w:jc w:val="both"/>
        <w:rPr>
          <w:rFonts w:eastAsia="Times New Roman"/>
          <w:color w:val="000000"/>
          <w:kern w:val="0"/>
          <w:szCs w:val="22"/>
        </w:rPr>
      </w:pPr>
      <w:r w:rsidRPr="00EF1E67">
        <w:rPr>
          <w:rFonts w:eastAsia="Times New Roman"/>
          <w:color w:val="000000"/>
          <w:kern w:val="0"/>
          <w:szCs w:val="22"/>
          <w:lang w:val="sr-Cyrl-RS"/>
        </w:rPr>
        <w:t xml:space="preserve">- </w:t>
      </w:r>
      <w:r w:rsidRPr="00EF1E67">
        <w:rPr>
          <w:rFonts w:eastAsia="Times New Roman"/>
          <w:color w:val="000000"/>
          <w:kern w:val="0"/>
          <w:szCs w:val="22"/>
        </w:rPr>
        <w:t xml:space="preserve">непокретност уписана по Закону о озакоњењу објеката;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17. </w:t>
      </w:r>
      <w:r w:rsidRPr="00EF1E67">
        <w:rPr>
          <w:rFonts w:eastAsia="Times New Roman"/>
          <w:color w:val="000000"/>
          <w:kern w:val="0"/>
          <w:szCs w:val="22"/>
        </w:rPr>
        <w:t xml:space="preserve">Потврду надлежног органа о поднетом захтеву за легализацију,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(важећа информација о локацији); </w:t>
      </w:r>
    </w:p>
    <w:p w:rsidR="00EF1E67" w:rsidRPr="00EF1E67" w:rsidRDefault="00EF1E67" w:rsidP="00EF1E67">
      <w:pPr>
        <w:widowControl/>
        <w:suppressAutoHyphens w:val="0"/>
        <w:spacing w:after="12" w:line="269" w:lineRule="auto"/>
        <w:ind w:right="120" w:firstLine="279"/>
        <w:jc w:val="both"/>
        <w:rPr>
          <w:rFonts w:eastAsia="Times New Roman"/>
          <w:color w:val="000000"/>
          <w:kern w:val="0"/>
          <w:szCs w:val="22"/>
          <w:lang w:val="sr-Cyrl-RS"/>
        </w:rPr>
      </w:pPr>
      <w:r w:rsidRPr="00EF1E67">
        <w:rPr>
          <w:rFonts w:eastAsia="Times New Roman"/>
          <w:color w:val="000000"/>
          <w:kern w:val="0"/>
          <w:szCs w:val="22"/>
          <w:lang w:val="sr-Cyrl-RS"/>
        </w:rPr>
        <w:t xml:space="preserve">18. </w:t>
      </w:r>
      <w:r w:rsidRPr="00EF1E67">
        <w:rPr>
          <w:rFonts w:eastAsia="Times New Roman"/>
          <w:color w:val="000000"/>
          <w:kern w:val="0"/>
          <w:szCs w:val="22"/>
        </w:rPr>
        <w:t xml:space="preserve">Уколико се ради о сеоским кућама које су у време подношења пријава на </w:t>
      </w:r>
      <w:proofErr w:type="gramStart"/>
      <w:r w:rsidRPr="00EF1E67">
        <w:rPr>
          <w:rFonts w:eastAsia="Times New Roman"/>
          <w:color w:val="000000"/>
          <w:kern w:val="0"/>
          <w:szCs w:val="22"/>
        </w:rPr>
        <w:t xml:space="preserve">Јавни </w:t>
      </w:r>
      <w:r w:rsidRPr="00EF1E67">
        <w:rPr>
          <w:rFonts w:eastAsia="Times New Roman"/>
          <w:color w:val="000000"/>
          <w:kern w:val="0"/>
          <w:szCs w:val="22"/>
          <w:lang w:val="sr-Cyrl-RS"/>
        </w:rPr>
        <w:t xml:space="preserve"> </w:t>
      </w:r>
      <w:r w:rsidRPr="00EF1E67">
        <w:rPr>
          <w:rFonts w:eastAsia="Times New Roman"/>
          <w:color w:val="000000"/>
          <w:kern w:val="0"/>
          <w:szCs w:val="22"/>
        </w:rPr>
        <w:t>позив</w:t>
      </w:r>
      <w:proofErr w:type="gramEnd"/>
      <w:r w:rsidRPr="00EF1E67">
        <w:rPr>
          <w:rFonts w:eastAsia="Times New Roman"/>
          <w:color w:val="000000"/>
          <w:kern w:val="0"/>
          <w:szCs w:val="22"/>
        </w:rPr>
        <w:t xml:space="preserve"> у поступку легализације/озакоњења, потребно је, најкасније до доношења </w:t>
      </w:r>
      <w:r w:rsidRPr="00EF1E67">
        <w:rPr>
          <w:rFonts w:eastAsia="Times New Roman"/>
          <w:color w:val="000000"/>
          <w:kern w:val="0"/>
          <w:szCs w:val="22"/>
          <w:lang w:val="sr-Cyrl-RS"/>
        </w:rPr>
        <w:t>Предлога листе</w:t>
      </w:r>
      <w:r w:rsidRPr="00EF1E67">
        <w:rPr>
          <w:rFonts w:eastAsia="Times New Roman"/>
          <w:color w:val="000000"/>
          <w:kern w:val="0"/>
          <w:szCs w:val="22"/>
        </w:rPr>
        <w:t xml:space="preserve">, </w:t>
      </w:r>
      <w:r w:rsidRPr="00EF1E67">
        <w:rPr>
          <w:rFonts w:eastAsia="Times New Roman"/>
          <w:color w:val="000000"/>
          <w:kern w:val="0"/>
          <w:szCs w:val="22"/>
          <w:lang w:val="sr-Cyrl-RS"/>
        </w:rPr>
        <w:t xml:space="preserve">а на позив Комисије, </w:t>
      </w:r>
      <w:r w:rsidRPr="00EF1E67">
        <w:rPr>
          <w:rFonts w:eastAsia="Times New Roman"/>
          <w:color w:val="000000"/>
          <w:kern w:val="0"/>
          <w:szCs w:val="22"/>
        </w:rPr>
        <w:t>доставити доказ да је поступак легализације/озакоњења завршен</w:t>
      </w:r>
      <w:r w:rsidRPr="00EF1E67">
        <w:rPr>
          <w:rFonts w:eastAsia="Times New Roman"/>
          <w:color w:val="000000"/>
          <w:kern w:val="0"/>
          <w:szCs w:val="22"/>
          <w:lang w:val="sr-Cyrl-RS"/>
        </w:rPr>
        <w:t>;</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 xml:space="preserve">19. </w:t>
      </w:r>
      <w:r w:rsidRPr="00EF1E67">
        <w:rPr>
          <w:rFonts w:eastAsia="Times New Roman"/>
          <w:color w:val="000000"/>
          <w:kern w:val="0"/>
          <w:szCs w:val="22"/>
        </w:rPr>
        <w:t xml:space="preserve">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  </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lang w:val="sr-Cyrl-RS"/>
        </w:rPr>
      </w:pPr>
      <w:r w:rsidRPr="00EF1E67">
        <w:rPr>
          <w:rFonts w:eastAsia="Times New Roman"/>
          <w:color w:val="000000"/>
          <w:kern w:val="0"/>
          <w:szCs w:val="22"/>
          <w:lang w:val="sr-Cyrl-RS"/>
        </w:rPr>
        <w:t>20.</w:t>
      </w:r>
      <w:r w:rsidRPr="00EF1E67">
        <w:rPr>
          <w:rFonts w:eastAsia="Times New Roman"/>
          <w:color w:val="000000"/>
          <w:kern w:val="0"/>
          <w:szCs w:val="22"/>
        </w:rPr>
        <w:t xml:space="preserve"> </w:t>
      </w:r>
      <w:r w:rsidRPr="00EF1E67">
        <w:rPr>
          <w:rFonts w:eastAsia="Times New Roman"/>
          <w:color w:val="000000"/>
          <w:kern w:val="0"/>
          <w:szCs w:val="22"/>
          <w:lang w:val="sr-Cyrl-RS"/>
        </w:rPr>
        <w:t>Фотокопију личне карте (обе стране)</w:t>
      </w:r>
      <w:r w:rsidRPr="00EF1E67">
        <w:rPr>
          <w:rFonts w:eastAsia="Times New Roman"/>
          <w:color w:val="000000"/>
          <w:kern w:val="0"/>
          <w:szCs w:val="22"/>
        </w:rPr>
        <w:t xml:space="preserve"> продавца сеоске куће</w:t>
      </w:r>
      <w:r w:rsidRPr="00EF1E67">
        <w:rPr>
          <w:rFonts w:eastAsia="Times New Roman"/>
          <w:color w:val="000000"/>
          <w:kern w:val="0"/>
          <w:szCs w:val="22"/>
          <w:lang w:val="sr-Cyrl-RS"/>
        </w:rPr>
        <w:t>, односно очитану личну карту ако је у питању биометријска лична карта са чипом.</w:t>
      </w:r>
    </w:p>
    <w:p w:rsidR="00EF1E67" w:rsidRPr="00EF1E67" w:rsidRDefault="00EF1E67" w:rsidP="00EF1E67">
      <w:pPr>
        <w:widowControl/>
        <w:suppressAutoHyphens w:val="0"/>
        <w:spacing w:after="12" w:line="269" w:lineRule="auto"/>
        <w:ind w:right="120" w:firstLine="619"/>
        <w:jc w:val="both"/>
        <w:rPr>
          <w:rFonts w:eastAsia="Times New Roman"/>
          <w:color w:val="000000"/>
          <w:kern w:val="0"/>
          <w:szCs w:val="22"/>
        </w:rPr>
      </w:pPr>
      <w:r w:rsidRPr="00EF1E67">
        <w:rPr>
          <w:rFonts w:eastAsia="Times New Roman"/>
          <w:color w:val="000000"/>
          <w:kern w:val="0"/>
          <w:szCs w:val="22"/>
          <w:lang w:val="sr-Cyrl-RS"/>
        </w:rPr>
        <w:t>21.</w:t>
      </w:r>
      <w:r w:rsidRPr="00EF1E67">
        <w:rPr>
          <w:rFonts w:eastAsia="Times New Roman"/>
          <w:color w:val="000000"/>
          <w:kern w:val="0"/>
          <w:szCs w:val="22"/>
        </w:rPr>
        <w:t xml:space="preserve">Изјаву да су подносилац захтева и чланови његовог породичног домаћинства сагласни да Комисија, за потребе поступка, може извршити увид, прибавити и </w:t>
      </w:r>
      <w:r w:rsidRPr="00EF1E67">
        <w:rPr>
          <w:rFonts w:eastAsia="Times New Roman"/>
          <w:color w:val="000000"/>
          <w:kern w:val="0"/>
          <w:szCs w:val="22"/>
        </w:rPr>
        <w:lastRenderedPageBreak/>
        <w:t xml:space="preserve">обрадити личне податке о чињеницама о којима се води службена евиденција, који су неопходни у поступку одлучивања. </w:t>
      </w:r>
      <w:proofErr w:type="gramStart"/>
      <w:r w:rsidRPr="00EF1E67">
        <w:rPr>
          <w:rFonts w:eastAsia="Times New Roman"/>
          <w:color w:val="000000"/>
          <w:kern w:val="0"/>
          <w:szCs w:val="22"/>
        </w:rPr>
        <w:t>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потписују родитељ, односно старатељ.</w:t>
      </w:r>
      <w:proofErr w:type="gramEnd"/>
      <w:r w:rsidRPr="00EF1E67">
        <w:rPr>
          <w:rFonts w:eastAsia="Times New Roman"/>
          <w:color w:val="000000"/>
          <w:kern w:val="0"/>
          <w:szCs w:val="22"/>
        </w:rPr>
        <w:t xml:space="preserve">   </w:t>
      </w:r>
    </w:p>
    <w:p w:rsidR="00EF1E67" w:rsidRPr="00EF1E67" w:rsidRDefault="00EF1E67" w:rsidP="00EF1E67">
      <w:pPr>
        <w:widowControl/>
        <w:tabs>
          <w:tab w:val="left" w:pos="9639"/>
        </w:tabs>
        <w:suppressAutoHyphens w:val="0"/>
        <w:spacing w:after="12" w:line="269" w:lineRule="auto"/>
        <w:ind w:right="120" w:firstLine="721"/>
        <w:jc w:val="both"/>
        <w:rPr>
          <w:rFonts w:eastAsia="Times New Roman"/>
          <w:color w:val="000000"/>
          <w:kern w:val="0"/>
          <w:szCs w:val="22"/>
        </w:rPr>
      </w:pPr>
      <w:proofErr w:type="gramStart"/>
      <w:r w:rsidRPr="00EF1E67">
        <w:rPr>
          <w:rFonts w:eastAsia="Times New Roman"/>
          <w:color w:val="000000"/>
          <w:kern w:val="0"/>
          <w:szCs w:val="22"/>
        </w:rPr>
        <w:t>Докази из става 1.</w:t>
      </w:r>
      <w:proofErr w:type="gramEnd"/>
      <w:r w:rsidRPr="00EF1E67">
        <w:rPr>
          <w:rFonts w:eastAsia="Times New Roman"/>
          <w:color w:val="000000"/>
          <w:kern w:val="0"/>
          <w:szCs w:val="22"/>
        </w:rPr>
        <w:t xml:space="preserve"> </w:t>
      </w:r>
      <w:proofErr w:type="gramStart"/>
      <w:r w:rsidRPr="00EF1E67">
        <w:rPr>
          <w:rFonts w:eastAsia="Times New Roman"/>
          <w:color w:val="000000"/>
          <w:kern w:val="0"/>
          <w:szCs w:val="22"/>
        </w:rPr>
        <w:t>овог</w:t>
      </w:r>
      <w:proofErr w:type="gramEnd"/>
      <w:r w:rsidRPr="00EF1E67">
        <w:rPr>
          <w:rFonts w:eastAsia="Times New Roman"/>
          <w:color w:val="000000"/>
          <w:kern w:val="0"/>
          <w:szCs w:val="22"/>
        </w:rPr>
        <w:t xml:space="preserve"> члана подносе се у фотокопији (фотокопије докумената није потребно оверавати), с тим да Комисија може од подносиоца пријаве на јавни позив тражити оригинална документа на увид. </w:t>
      </w:r>
    </w:p>
    <w:p w:rsidR="00EF1E67" w:rsidRPr="00EF1E67" w:rsidRDefault="00EF1E67" w:rsidP="00EF1E67">
      <w:pPr>
        <w:widowControl/>
        <w:suppressAutoHyphens w:val="0"/>
        <w:spacing w:after="12" w:line="269" w:lineRule="auto"/>
        <w:ind w:right="120" w:firstLine="433"/>
        <w:jc w:val="both"/>
        <w:rPr>
          <w:rFonts w:eastAsia="Times New Roman"/>
          <w:color w:val="000000"/>
          <w:kern w:val="0"/>
          <w:szCs w:val="22"/>
        </w:rPr>
      </w:pPr>
      <w:r w:rsidRPr="00EF1E67">
        <w:rPr>
          <w:rFonts w:eastAsia="Times New Roman"/>
          <w:color w:val="000000"/>
          <w:kern w:val="0"/>
          <w:szCs w:val="22"/>
        </w:rPr>
        <w:t xml:space="preserve">        </w:t>
      </w:r>
      <w:proofErr w:type="gramStart"/>
      <w:r w:rsidRPr="00EF1E67">
        <w:rPr>
          <w:rFonts w:eastAsia="Times New Roman"/>
          <w:color w:val="000000"/>
          <w:kern w:val="0"/>
          <w:szCs w:val="22"/>
        </w:rPr>
        <w:t>Поред доказа наведених у ставу 1.</w:t>
      </w:r>
      <w:proofErr w:type="gramEnd"/>
      <w:r w:rsidRPr="00EF1E67">
        <w:rPr>
          <w:rFonts w:eastAsia="Times New Roman"/>
          <w:color w:val="000000"/>
          <w:kern w:val="0"/>
          <w:szCs w:val="22"/>
        </w:rPr>
        <w:t xml:space="preserve"> </w:t>
      </w:r>
      <w:proofErr w:type="gramStart"/>
      <w:r w:rsidRPr="00EF1E67">
        <w:rPr>
          <w:rFonts w:eastAsia="Times New Roman"/>
          <w:color w:val="000000"/>
          <w:kern w:val="0"/>
          <w:szCs w:val="22"/>
        </w:rPr>
        <w:t>овог</w:t>
      </w:r>
      <w:proofErr w:type="gramEnd"/>
      <w:r w:rsidRPr="00EF1E67">
        <w:rPr>
          <w:rFonts w:eastAsia="Times New Roman"/>
          <w:color w:val="000000"/>
          <w:kern w:val="0"/>
          <w:szCs w:val="22"/>
        </w:rPr>
        <w:t xml:space="preserve"> члана,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 </w:t>
      </w:r>
    </w:p>
    <w:p w:rsidR="00EF1E67" w:rsidRDefault="00EF1E67" w:rsidP="00EF1E67">
      <w:pPr>
        <w:widowControl/>
        <w:suppressAutoHyphens w:val="0"/>
        <w:spacing w:after="14" w:line="259" w:lineRule="auto"/>
        <w:jc w:val="center"/>
        <w:rPr>
          <w:rFonts w:eastAsia="Times New Roman"/>
          <w:color w:val="000000"/>
          <w:kern w:val="0"/>
          <w:szCs w:val="22"/>
          <w:lang w:val="sr-Cyrl-RS"/>
        </w:rPr>
      </w:pPr>
    </w:p>
    <w:p w:rsidR="00820EFA" w:rsidRDefault="00714396" w:rsidP="00820EFA">
      <w:pPr>
        <w:jc w:val="center"/>
        <w:rPr>
          <w:b/>
          <w:lang w:val="sr-Cyrl-RS"/>
        </w:rPr>
      </w:pPr>
      <w:r>
        <w:rPr>
          <w:b/>
          <w:lang w:val="sr-Latn-RS"/>
        </w:rPr>
        <w:t>I</w:t>
      </w:r>
      <w:r w:rsidR="00820EFA" w:rsidRPr="008638CF">
        <w:rPr>
          <w:b/>
          <w:lang w:val="sr-Latn-RS"/>
        </w:rPr>
        <w:t>V</w:t>
      </w:r>
    </w:p>
    <w:p w:rsidR="00820EFA" w:rsidRDefault="00820EFA" w:rsidP="00820EFA">
      <w:pPr>
        <w:widowControl/>
        <w:suppressAutoHyphens w:val="0"/>
        <w:spacing w:after="10" w:line="270" w:lineRule="auto"/>
        <w:ind w:right="32" w:firstLine="720"/>
        <w:jc w:val="both"/>
        <w:rPr>
          <w:rFonts w:eastAsia="Times New Roman"/>
          <w:color w:val="000000"/>
          <w:kern w:val="0"/>
          <w:szCs w:val="22"/>
          <w:lang w:val="sr-Cyrl-RS"/>
        </w:rPr>
      </w:pPr>
    </w:p>
    <w:p w:rsidR="00820EFA" w:rsidRPr="00D459D6" w:rsidRDefault="00820EFA" w:rsidP="00820EFA">
      <w:pPr>
        <w:widowControl/>
        <w:suppressAutoHyphens w:val="0"/>
        <w:spacing w:after="10" w:line="270" w:lineRule="auto"/>
        <w:ind w:right="32" w:firstLine="720"/>
        <w:jc w:val="both"/>
        <w:rPr>
          <w:rFonts w:eastAsia="Times New Roman"/>
          <w:color w:val="000000"/>
          <w:kern w:val="0"/>
          <w:szCs w:val="22"/>
          <w:lang w:val="sr-Cyrl-RS"/>
        </w:rPr>
      </w:pPr>
      <w:proofErr w:type="gramStart"/>
      <w:r w:rsidRPr="00D459D6">
        <w:rPr>
          <w:rFonts w:eastAsia="Times New Roman"/>
          <w:color w:val="000000"/>
          <w:kern w:val="0"/>
          <w:szCs w:val="22"/>
        </w:rPr>
        <w:t>Комисија, у складу са чланом 103.</w:t>
      </w:r>
      <w:proofErr w:type="gramEnd"/>
      <w:r w:rsidRPr="00D459D6">
        <w:rPr>
          <w:rFonts w:eastAsia="Times New Roman"/>
          <w:color w:val="000000"/>
          <w:kern w:val="0"/>
          <w:szCs w:val="22"/>
        </w:rPr>
        <w:t xml:space="preserve"> </w:t>
      </w:r>
      <w:proofErr w:type="gramStart"/>
      <w:r w:rsidRPr="00D459D6">
        <w:rPr>
          <w:rFonts w:eastAsia="Times New Roman"/>
          <w:color w:val="000000"/>
          <w:kern w:val="0"/>
          <w:szCs w:val="22"/>
        </w:rPr>
        <w:t>став</w:t>
      </w:r>
      <w:proofErr w:type="gramEnd"/>
      <w:r w:rsidRPr="00D459D6">
        <w:rPr>
          <w:rFonts w:eastAsia="Times New Roman"/>
          <w:color w:val="000000"/>
          <w:kern w:val="0"/>
          <w:szCs w:val="22"/>
        </w:rPr>
        <w:t xml:space="preserve"> 1. Закона о општем управном поступку („Службени гласник РС”, бр. 18/16, 95/18  и Аутентично тумачење 2/2023 - одлука УС)  (у даљем тексту: ЗУП), по службеној дужности врши увид, прибавља и обрађује податке који су неопходни за одлучивање, и то: врши увид у евиденцију Комесаријата о томе да ли су Подносилац пријаве и чланови његовог породичног домаћинства евидентирани као избеглице; прибавља извод из матичне књиге рођених за децу млађу од 16 година; врши проверу имовног стања Подносиоца пријаве и чланова његовог породичног домаћинства, укључујући и малолетне чланове породичног домаћинства у електронској бази Републичког геодетског завода; прибавља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w:t>
      </w:r>
    </w:p>
    <w:p w:rsidR="008D0D70" w:rsidRPr="008D0D70" w:rsidRDefault="00820EFA" w:rsidP="00B05999">
      <w:pPr>
        <w:pStyle w:val="Default"/>
        <w:ind w:left="-76" w:right="4" w:firstLine="720"/>
        <w:jc w:val="both"/>
        <w:rPr>
          <w:szCs w:val="22"/>
        </w:rPr>
      </w:pPr>
      <w:r w:rsidRPr="00326C50">
        <w:rPr>
          <w:lang w:val="sr-Cyrl-CS"/>
        </w:rPr>
        <w:t>.</w:t>
      </w:r>
    </w:p>
    <w:p w:rsidR="0061055F" w:rsidRPr="00B05999" w:rsidRDefault="0061055F" w:rsidP="0061055F">
      <w:pPr>
        <w:jc w:val="center"/>
        <w:rPr>
          <w:rStyle w:val="FontStyle11"/>
          <w:b/>
          <w:bCs/>
          <w:sz w:val="24"/>
          <w:szCs w:val="24"/>
          <w:lang w:val="sr-Cyrl-RS"/>
        </w:rPr>
      </w:pPr>
      <w:r w:rsidRPr="00457950">
        <w:rPr>
          <w:rStyle w:val="FontStyle11"/>
          <w:b/>
          <w:bCs/>
          <w:sz w:val="24"/>
          <w:szCs w:val="24"/>
          <w:lang w:val="sr-Cyrl-CS"/>
        </w:rPr>
        <w:t>V</w:t>
      </w:r>
    </w:p>
    <w:p w:rsidR="0061055F" w:rsidRPr="001C25AB" w:rsidRDefault="0061055F" w:rsidP="0061055F">
      <w:pPr>
        <w:rPr>
          <w:rStyle w:val="FontStyle11"/>
          <w:b/>
          <w:bCs/>
          <w:sz w:val="24"/>
          <w:szCs w:val="24"/>
          <w:lang w:val="sr-Latn-RS"/>
        </w:rPr>
      </w:pPr>
    </w:p>
    <w:p w:rsidR="0061055F" w:rsidRPr="00457950" w:rsidRDefault="0061055F" w:rsidP="0061055F">
      <w:pPr>
        <w:ind w:firstLine="720"/>
        <w:jc w:val="both"/>
        <w:rPr>
          <w:rStyle w:val="FontStyle11"/>
          <w:sz w:val="24"/>
          <w:szCs w:val="24"/>
          <w:lang w:val="sr-Cyrl-CS"/>
        </w:rPr>
      </w:pPr>
      <w:r w:rsidRPr="00457950">
        <w:rPr>
          <w:rStyle w:val="FontStyle11"/>
          <w:sz w:val="24"/>
          <w:szCs w:val="24"/>
          <w:lang w:val="sr-Cyrl-CS"/>
        </w:rPr>
        <w:t>Комисија ће разматрати само благовремено поднете и потпуне пријаве.</w:t>
      </w:r>
    </w:p>
    <w:p w:rsidR="0061055F" w:rsidRPr="00457950" w:rsidRDefault="0061055F" w:rsidP="0061055F">
      <w:pPr>
        <w:ind w:firstLine="720"/>
        <w:jc w:val="both"/>
        <w:rPr>
          <w:rStyle w:val="FontStyle11"/>
          <w:bCs/>
          <w:sz w:val="24"/>
          <w:szCs w:val="24"/>
          <w:lang w:val="sr-Cyrl-CS"/>
        </w:rPr>
      </w:pPr>
    </w:p>
    <w:p w:rsidR="0061055F" w:rsidRPr="00457950" w:rsidRDefault="0061055F" w:rsidP="0061055F">
      <w:pPr>
        <w:jc w:val="both"/>
        <w:rPr>
          <w:rStyle w:val="FontStyle11"/>
          <w:b/>
          <w:sz w:val="24"/>
          <w:szCs w:val="24"/>
          <w:lang w:val="sr-Cyrl-CS"/>
        </w:rPr>
      </w:pPr>
      <w:r w:rsidRPr="00457950">
        <w:rPr>
          <w:rStyle w:val="FontStyle11"/>
          <w:sz w:val="24"/>
          <w:szCs w:val="24"/>
          <w:lang w:val="sr-Cyrl-CS"/>
        </w:rPr>
        <w:tab/>
      </w:r>
      <w:r w:rsidRPr="00457950">
        <w:rPr>
          <w:rStyle w:val="FontStyle11"/>
          <w:b/>
          <w:sz w:val="24"/>
          <w:szCs w:val="24"/>
          <w:lang w:val="sr-Cyrl-CS"/>
        </w:rPr>
        <w:t xml:space="preserve">Образац пријаве и обједињене изјаве, као и све додатне информације, могу се добити у просторијама Повереништва за избеглице у Градској управи, Трг српских добровољаца 12, Кикинда, канцеларија број </w:t>
      </w:r>
      <w:r w:rsidRPr="00457950">
        <w:rPr>
          <w:rStyle w:val="FontStyle11"/>
          <w:b/>
          <w:sz w:val="24"/>
          <w:szCs w:val="24"/>
          <w:lang w:val="sr-Latn-RS"/>
        </w:rPr>
        <w:t>1</w:t>
      </w:r>
      <w:r w:rsidRPr="00457950">
        <w:rPr>
          <w:rStyle w:val="FontStyle11"/>
          <w:b/>
          <w:sz w:val="24"/>
          <w:szCs w:val="24"/>
          <w:lang w:val="sr-Cyrl-RS"/>
        </w:rPr>
        <w:t>1</w:t>
      </w:r>
      <w:r w:rsidRPr="00457950">
        <w:rPr>
          <w:rStyle w:val="FontStyle11"/>
          <w:b/>
          <w:sz w:val="24"/>
          <w:szCs w:val="24"/>
          <w:lang w:val="sr-Cyrl-CS"/>
        </w:rPr>
        <w:t>,  или на број телефона  0230/410-164.</w:t>
      </w:r>
    </w:p>
    <w:p w:rsidR="0061055F" w:rsidRPr="00457950" w:rsidRDefault="0061055F" w:rsidP="0061055F">
      <w:pPr>
        <w:rPr>
          <w:rStyle w:val="FontStyle11"/>
          <w:sz w:val="24"/>
          <w:szCs w:val="24"/>
          <w:lang w:val="ru-RU"/>
        </w:rPr>
      </w:pPr>
    </w:p>
    <w:p w:rsidR="0061055F" w:rsidRPr="00457950" w:rsidRDefault="0061055F" w:rsidP="0061055F">
      <w:pPr>
        <w:jc w:val="center"/>
        <w:rPr>
          <w:rStyle w:val="FontStyle11"/>
          <w:b/>
          <w:sz w:val="24"/>
          <w:szCs w:val="24"/>
          <w:lang w:val="sr-Cyrl-CS"/>
        </w:rPr>
      </w:pPr>
      <w:r w:rsidRPr="00457950">
        <w:rPr>
          <w:rStyle w:val="FontStyle11"/>
          <w:b/>
          <w:sz w:val="24"/>
          <w:szCs w:val="24"/>
          <w:lang w:val="sr-Cyrl-CS"/>
        </w:rPr>
        <w:t xml:space="preserve">Оглас је отворен   од </w:t>
      </w:r>
      <w:r w:rsidR="008A263A">
        <w:rPr>
          <w:rStyle w:val="FontStyle11"/>
          <w:b/>
          <w:sz w:val="24"/>
          <w:szCs w:val="24"/>
          <w:lang w:val="sr-Latn-RS"/>
        </w:rPr>
        <w:t>01</w:t>
      </w:r>
      <w:r w:rsidR="005000ED">
        <w:rPr>
          <w:rStyle w:val="FontStyle11"/>
          <w:b/>
          <w:sz w:val="24"/>
          <w:szCs w:val="24"/>
          <w:lang w:val="sr-Cyrl-CS"/>
        </w:rPr>
        <w:t>.</w:t>
      </w:r>
      <w:r w:rsidR="008A263A">
        <w:rPr>
          <w:rStyle w:val="FontStyle11"/>
          <w:b/>
          <w:sz w:val="24"/>
          <w:szCs w:val="24"/>
          <w:lang w:val="sr-Latn-RS"/>
        </w:rPr>
        <w:t>02</w:t>
      </w:r>
      <w:r w:rsidR="005000ED">
        <w:rPr>
          <w:rStyle w:val="FontStyle11"/>
          <w:b/>
          <w:sz w:val="24"/>
          <w:szCs w:val="24"/>
          <w:lang w:val="sr-Cyrl-CS"/>
        </w:rPr>
        <w:t>.</w:t>
      </w:r>
      <w:r w:rsidR="00EF1E67">
        <w:rPr>
          <w:rStyle w:val="FontStyle11"/>
          <w:b/>
          <w:sz w:val="24"/>
          <w:szCs w:val="24"/>
          <w:lang w:val="sr-Latn-RS"/>
        </w:rPr>
        <w:t>202</w:t>
      </w:r>
      <w:r w:rsidR="008A263A">
        <w:rPr>
          <w:rStyle w:val="FontStyle11"/>
          <w:b/>
          <w:sz w:val="24"/>
          <w:szCs w:val="24"/>
          <w:lang w:val="sr-Latn-RS"/>
        </w:rPr>
        <w:t>4</w:t>
      </w:r>
      <w:r w:rsidRPr="00457950">
        <w:rPr>
          <w:rStyle w:val="FontStyle11"/>
          <w:b/>
          <w:sz w:val="24"/>
          <w:szCs w:val="24"/>
          <w:lang w:val="sr-Latn-RS"/>
        </w:rPr>
        <w:t xml:space="preserve">. </w:t>
      </w:r>
      <w:r w:rsidRPr="00457950">
        <w:rPr>
          <w:rStyle w:val="FontStyle11"/>
          <w:b/>
          <w:sz w:val="24"/>
          <w:szCs w:val="24"/>
          <w:lang w:val="sr-Cyrl-CS"/>
        </w:rPr>
        <w:t xml:space="preserve"> године   </w:t>
      </w:r>
      <w:r w:rsidR="008A263A">
        <w:rPr>
          <w:rStyle w:val="FontStyle11"/>
          <w:b/>
          <w:sz w:val="24"/>
          <w:szCs w:val="24"/>
          <w:lang w:val="sr-Latn-RS"/>
        </w:rPr>
        <w:t>02</w:t>
      </w:r>
      <w:r w:rsidR="005000ED">
        <w:rPr>
          <w:rStyle w:val="FontStyle11"/>
          <w:b/>
          <w:sz w:val="24"/>
          <w:szCs w:val="24"/>
          <w:lang w:val="sr-Cyrl-CS"/>
        </w:rPr>
        <w:t>.</w:t>
      </w:r>
      <w:r w:rsidR="008A263A">
        <w:rPr>
          <w:rStyle w:val="FontStyle11"/>
          <w:b/>
          <w:sz w:val="24"/>
          <w:szCs w:val="24"/>
          <w:lang w:val="sr-Latn-RS"/>
        </w:rPr>
        <w:t>03</w:t>
      </w:r>
      <w:r w:rsidR="005000ED">
        <w:rPr>
          <w:rStyle w:val="FontStyle11"/>
          <w:b/>
          <w:sz w:val="24"/>
          <w:szCs w:val="24"/>
          <w:lang w:val="sr-Cyrl-CS"/>
        </w:rPr>
        <w:t>.</w:t>
      </w:r>
      <w:r w:rsidR="00EF1E67">
        <w:rPr>
          <w:rStyle w:val="FontStyle11"/>
          <w:b/>
          <w:sz w:val="24"/>
          <w:szCs w:val="24"/>
          <w:lang w:val="sr-Latn-RS"/>
        </w:rPr>
        <w:t>202</w:t>
      </w:r>
      <w:r w:rsidR="008A263A">
        <w:rPr>
          <w:rStyle w:val="FontStyle11"/>
          <w:b/>
          <w:sz w:val="24"/>
          <w:szCs w:val="24"/>
          <w:lang w:val="sr-Latn-RS"/>
        </w:rPr>
        <w:t>4</w:t>
      </w:r>
      <w:r w:rsidRPr="00457950">
        <w:rPr>
          <w:rStyle w:val="FontStyle11"/>
          <w:b/>
          <w:sz w:val="24"/>
          <w:szCs w:val="24"/>
          <w:lang w:val="sr-Cyrl-CS"/>
        </w:rPr>
        <w:t>. године</w:t>
      </w:r>
    </w:p>
    <w:p w:rsidR="0061055F" w:rsidRPr="00457950" w:rsidRDefault="0061055F" w:rsidP="0061055F">
      <w:pPr>
        <w:rPr>
          <w:rStyle w:val="FontStyle11"/>
          <w:b/>
          <w:sz w:val="24"/>
          <w:szCs w:val="24"/>
          <w:lang w:val="sr-Latn-RS"/>
        </w:rPr>
      </w:pPr>
    </w:p>
    <w:p w:rsidR="00843142" w:rsidRPr="00B05999" w:rsidRDefault="0061055F" w:rsidP="00843142">
      <w:pPr>
        <w:jc w:val="both"/>
        <w:rPr>
          <w:b/>
          <w:kern w:val="2"/>
          <w:lang w:val="sr-Cyrl-RS"/>
        </w:rPr>
      </w:pPr>
      <w:r w:rsidRPr="00457950">
        <w:rPr>
          <w:rStyle w:val="FontStyle11"/>
          <w:b/>
          <w:sz w:val="24"/>
          <w:szCs w:val="24"/>
          <w:lang w:val="sr-Cyrl-CS"/>
        </w:rPr>
        <w:t>Пријаве на Оглас, са потребном документацијом, достављају се Комисији путем писарнице Градске управе Кикинда - услужни центар, шалтер бр 2 од 8 до 15 часова, Трг српских добровољаца 12, Кик</w:t>
      </w:r>
      <w:r w:rsidR="001C25AB">
        <w:rPr>
          <w:rStyle w:val="FontStyle11"/>
          <w:b/>
          <w:sz w:val="24"/>
          <w:szCs w:val="24"/>
          <w:lang w:val="sr-Cyrl-CS"/>
        </w:rPr>
        <w:t>инда</w:t>
      </w:r>
      <w:r w:rsidR="00843142">
        <w:rPr>
          <w:rStyle w:val="FontStyle11"/>
          <w:b/>
          <w:sz w:val="24"/>
          <w:szCs w:val="24"/>
          <w:lang w:val="sr-Cyrl-RS"/>
        </w:rPr>
        <w:t xml:space="preserve"> са назнаком</w:t>
      </w:r>
      <w:r w:rsidR="00D14D9B">
        <w:rPr>
          <w:rStyle w:val="FontStyle11"/>
          <w:b/>
          <w:sz w:val="24"/>
          <w:szCs w:val="24"/>
          <w:lang w:val="en-GB"/>
        </w:rPr>
        <w:t xml:space="preserve"> </w:t>
      </w:r>
      <w:r w:rsidR="00843142" w:rsidRPr="00843142">
        <w:rPr>
          <w:b/>
          <w:kern w:val="2"/>
          <w:sz w:val="22"/>
          <w:szCs w:val="22"/>
          <w:lang w:val="sr-Cyrl-RS"/>
        </w:rPr>
        <w:t xml:space="preserve">„ </w:t>
      </w:r>
      <w:r w:rsidR="00843142" w:rsidRPr="00B05999">
        <w:rPr>
          <w:b/>
          <w:kern w:val="2"/>
          <w:lang w:val="sr-Cyrl-RS"/>
        </w:rPr>
        <w:t>Комисији за избор корисника – сеоске куће“</w:t>
      </w:r>
      <w:r w:rsidR="00843142" w:rsidRPr="00B05999">
        <w:rPr>
          <w:b/>
          <w:kern w:val="2"/>
          <w:lang w:val="en-GB"/>
        </w:rPr>
        <w:t xml:space="preserve">, </w:t>
      </w:r>
      <w:r w:rsidR="00843142" w:rsidRPr="00B05999">
        <w:rPr>
          <w:b/>
          <w:kern w:val="2"/>
          <w:lang w:val="sr-Cyrl-RS"/>
        </w:rPr>
        <w:t>канцеларија бр. 11.</w:t>
      </w:r>
    </w:p>
    <w:p w:rsidR="00843142" w:rsidRPr="00B05999" w:rsidRDefault="00843142" w:rsidP="00843142">
      <w:pPr>
        <w:jc w:val="both"/>
        <w:rPr>
          <w:bCs/>
          <w:kern w:val="2"/>
          <w:lang w:val="sr-Latn-RS"/>
        </w:rPr>
      </w:pPr>
    </w:p>
    <w:p w:rsidR="001C25AB" w:rsidRPr="001C25AB" w:rsidRDefault="001C25AB" w:rsidP="0061055F">
      <w:pPr>
        <w:jc w:val="both"/>
        <w:rPr>
          <w:rStyle w:val="FontStyle11"/>
          <w:b/>
          <w:sz w:val="24"/>
          <w:szCs w:val="24"/>
          <w:lang w:val="sr-Latn-RS"/>
        </w:rPr>
      </w:pPr>
    </w:p>
    <w:p w:rsidR="00457950" w:rsidRPr="00457950" w:rsidRDefault="00457950" w:rsidP="0061055F">
      <w:pPr>
        <w:jc w:val="both"/>
        <w:rPr>
          <w:b/>
          <w:bCs/>
          <w:lang w:val="sr-Latn-RS"/>
        </w:rPr>
      </w:pPr>
    </w:p>
    <w:p w:rsidR="0061055F" w:rsidRPr="00457950" w:rsidRDefault="0061055F" w:rsidP="0061055F">
      <w:pPr>
        <w:jc w:val="both"/>
        <w:rPr>
          <w:lang w:val="ru-RU"/>
        </w:rPr>
      </w:pPr>
    </w:p>
    <w:p w:rsidR="000E6FB3" w:rsidRPr="00457950" w:rsidRDefault="0061055F" w:rsidP="00457950">
      <w:pPr>
        <w:jc w:val="both"/>
        <w:rPr>
          <w:i/>
          <w:lang w:val="sr-Cyrl-CS"/>
        </w:rPr>
      </w:pPr>
      <w:r w:rsidRPr="00457950">
        <w:tab/>
      </w:r>
      <w:r w:rsidRPr="00457950">
        <w:tab/>
      </w:r>
      <w:r w:rsidRPr="00457950">
        <w:tab/>
      </w:r>
      <w:r w:rsidRPr="00457950">
        <w:tab/>
      </w:r>
      <w:r w:rsidRPr="00457950">
        <w:tab/>
      </w:r>
      <w:r w:rsidRPr="00457950">
        <w:tab/>
      </w:r>
      <w:r w:rsidRPr="00457950">
        <w:tab/>
      </w:r>
      <w:r w:rsidRPr="00457950">
        <w:tab/>
      </w:r>
      <w:r w:rsidRPr="00457950">
        <w:tab/>
      </w:r>
      <w:r w:rsidRPr="00457950">
        <w:rPr>
          <w:i/>
          <w:lang w:val="sr-Cyrl-CS"/>
        </w:rPr>
        <w:t xml:space="preserve">Председник Комисије </w:t>
      </w:r>
    </w:p>
    <w:sectPr w:rsidR="000E6FB3" w:rsidRPr="00457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87E1195"/>
    <w:multiLevelType w:val="hybridMultilevel"/>
    <w:tmpl w:val="82707014"/>
    <w:lvl w:ilvl="0" w:tplc="0A4EB1B6">
      <w:numFmt w:val="bullet"/>
      <w:lvlText w:val="о"/>
      <w:lvlJc w:val="left"/>
      <w:pPr>
        <w:ind w:left="300" w:hanging="179"/>
      </w:pPr>
      <w:rPr>
        <w:rFonts w:ascii="Times New Roman" w:eastAsia="Times New Roman" w:hAnsi="Times New Roman" w:cs="Times New Roman" w:hint="default"/>
        <w:w w:val="100"/>
        <w:sz w:val="24"/>
        <w:szCs w:val="24"/>
      </w:rPr>
    </w:lvl>
    <w:lvl w:ilvl="1" w:tplc="10726492">
      <w:start w:val="1"/>
      <w:numFmt w:val="decimal"/>
      <w:lvlText w:val="%2)"/>
      <w:lvlJc w:val="left"/>
      <w:pPr>
        <w:ind w:left="175" w:hanging="266"/>
        <w:jc w:val="right"/>
      </w:pPr>
      <w:rPr>
        <w:rFonts w:ascii="Times New Roman" w:eastAsia="Times New Roman" w:hAnsi="Times New Roman" w:cs="Times New Roman" w:hint="default"/>
        <w:w w:val="100"/>
        <w:sz w:val="24"/>
        <w:szCs w:val="24"/>
      </w:rPr>
    </w:lvl>
    <w:lvl w:ilvl="2" w:tplc="96E09006">
      <w:numFmt w:val="bullet"/>
      <w:lvlText w:val="•"/>
      <w:lvlJc w:val="left"/>
      <w:pPr>
        <w:ind w:left="1340" w:hanging="266"/>
      </w:pPr>
      <w:rPr>
        <w:rFonts w:hint="default"/>
      </w:rPr>
    </w:lvl>
    <w:lvl w:ilvl="3" w:tplc="BDE8FFC4">
      <w:numFmt w:val="bullet"/>
      <w:lvlText w:val="•"/>
      <w:lvlJc w:val="left"/>
      <w:pPr>
        <w:ind w:left="2380" w:hanging="266"/>
      </w:pPr>
      <w:rPr>
        <w:rFonts w:hint="default"/>
      </w:rPr>
    </w:lvl>
    <w:lvl w:ilvl="4" w:tplc="9EC2FE3C">
      <w:numFmt w:val="bullet"/>
      <w:lvlText w:val="•"/>
      <w:lvlJc w:val="left"/>
      <w:pPr>
        <w:ind w:left="3420" w:hanging="266"/>
      </w:pPr>
      <w:rPr>
        <w:rFonts w:hint="default"/>
      </w:rPr>
    </w:lvl>
    <w:lvl w:ilvl="5" w:tplc="09403042">
      <w:numFmt w:val="bullet"/>
      <w:lvlText w:val="•"/>
      <w:lvlJc w:val="left"/>
      <w:pPr>
        <w:ind w:left="4460" w:hanging="266"/>
      </w:pPr>
      <w:rPr>
        <w:rFonts w:hint="default"/>
      </w:rPr>
    </w:lvl>
    <w:lvl w:ilvl="6" w:tplc="B28088D6">
      <w:numFmt w:val="bullet"/>
      <w:lvlText w:val="•"/>
      <w:lvlJc w:val="left"/>
      <w:pPr>
        <w:ind w:left="5500" w:hanging="266"/>
      </w:pPr>
      <w:rPr>
        <w:rFonts w:hint="default"/>
      </w:rPr>
    </w:lvl>
    <w:lvl w:ilvl="7" w:tplc="0B029FB2">
      <w:numFmt w:val="bullet"/>
      <w:lvlText w:val="•"/>
      <w:lvlJc w:val="left"/>
      <w:pPr>
        <w:ind w:left="6540" w:hanging="266"/>
      </w:pPr>
      <w:rPr>
        <w:rFonts w:hint="default"/>
      </w:rPr>
    </w:lvl>
    <w:lvl w:ilvl="8" w:tplc="D9AAF542">
      <w:numFmt w:val="bullet"/>
      <w:lvlText w:val="•"/>
      <w:lvlJc w:val="left"/>
      <w:pPr>
        <w:ind w:left="7580" w:hanging="266"/>
      </w:pPr>
      <w:rPr>
        <w:rFonts w:hint="default"/>
      </w:rPr>
    </w:lvl>
  </w:abstractNum>
  <w:abstractNum w:abstractNumId="2">
    <w:nsid w:val="434B6645"/>
    <w:multiLevelType w:val="hybridMultilevel"/>
    <w:tmpl w:val="70723778"/>
    <w:lvl w:ilvl="0" w:tplc="56625E28">
      <w:start w:val="1"/>
      <w:numFmt w:val="decimal"/>
      <w:lvlText w:val="%1."/>
      <w:lvlJc w:val="left"/>
      <w:pPr>
        <w:ind w:left="681" w:hanging="347"/>
        <w:jc w:val="right"/>
      </w:pPr>
      <w:rPr>
        <w:rFonts w:ascii="Times New Roman" w:eastAsia="Times New Roman" w:hAnsi="Times New Roman" w:cs="Times New Roman" w:hint="default"/>
        <w:spacing w:val="-14"/>
        <w:w w:val="100"/>
        <w:sz w:val="24"/>
        <w:szCs w:val="24"/>
      </w:rPr>
    </w:lvl>
    <w:lvl w:ilvl="1" w:tplc="9EAA7A64">
      <w:numFmt w:val="bullet"/>
      <w:lvlText w:val="-"/>
      <w:lvlJc w:val="left"/>
      <w:pPr>
        <w:ind w:left="606" w:hanging="294"/>
      </w:pPr>
      <w:rPr>
        <w:rFonts w:ascii="Times New Roman" w:eastAsia="Times New Roman" w:hAnsi="Times New Roman" w:cs="Times New Roman" w:hint="default"/>
        <w:spacing w:val="-2"/>
        <w:w w:val="100"/>
        <w:sz w:val="24"/>
        <w:szCs w:val="24"/>
      </w:rPr>
    </w:lvl>
    <w:lvl w:ilvl="2" w:tplc="B5120C4A">
      <w:numFmt w:val="bullet"/>
      <w:lvlText w:val="•"/>
      <w:lvlJc w:val="left"/>
      <w:pPr>
        <w:ind w:left="780" w:hanging="294"/>
      </w:pPr>
      <w:rPr>
        <w:rFonts w:hint="default"/>
      </w:rPr>
    </w:lvl>
    <w:lvl w:ilvl="3" w:tplc="C396FA64">
      <w:numFmt w:val="bullet"/>
      <w:lvlText w:val="•"/>
      <w:lvlJc w:val="left"/>
      <w:pPr>
        <w:ind w:left="1890" w:hanging="294"/>
      </w:pPr>
      <w:rPr>
        <w:rFonts w:hint="default"/>
      </w:rPr>
    </w:lvl>
    <w:lvl w:ilvl="4" w:tplc="8BEEB8E4">
      <w:numFmt w:val="bullet"/>
      <w:lvlText w:val="•"/>
      <w:lvlJc w:val="left"/>
      <w:pPr>
        <w:ind w:left="3000" w:hanging="294"/>
      </w:pPr>
      <w:rPr>
        <w:rFonts w:hint="default"/>
      </w:rPr>
    </w:lvl>
    <w:lvl w:ilvl="5" w:tplc="A776E40A">
      <w:numFmt w:val="bullet"/>
      <w:lvlText w:val="•"/>
      <w:lvlJc w:val="left"/>
      <w:pPr>
        <w:ind w:left="4110" w:hanging="294"/>
      </w:pPr>
      <w:rPr>
        <w:rFonts w:hint="default"/>
      </w:rPr>
    </w:lvl>
    <w:lvl w:ilvl="6" w:tplc="D3C003AE">
      <w:numFmt w:val="bullet"/>
      <w:lvlText w:val="•"/>
      <w:lvlJc w:val="left"/>
      <w:pPr>
        <w:ind w:left="5220" w:hanging="294"/>
      </w:pPr>
      <w:rPr>
        <w:rFonts w:hint="default"/>
      </w:rPr>
    </w:lvl>
    <w:lvl w:ilvl="7" w:tplc="9850ADAE">
      <w:numFmt w:val="bullet"/>
      <w:lvlText w:val="•"/>
      <w:lvlJc w:val="left"/>
      <w:pPr>
        <w:ind w:left="6330" w:hanging="294"/>
      </w:pPr>
      <w:rPr>
        <w:rFonts w:hint="default"/>
      </w:rPr>
    </w:lvl>
    <w:lvl w:ilvl="8" w:tplc="86968A8A">
      <w:numFmt w:val="bullet"/>
      <w:lvlText w:val="•"/>
      <w:lvlJc w:val="left"/>
      <w:pPr>
        <w:ind w:left="7440" w:hanging="294"/>
      </w:pPr>
      <w:rPr>
        <w:rFonts w:hint="default"/>
      </w:rPr>
    </w:lvl>
  </w:abstractNum>
  <w:abstractNum w:abstractNumId="3">
    <w:nsid w:val="4C190D48"/>
    <w:multiLevelType w:val="hybridMultilevel"/>
    <w:tmpl w:val="502C0ECC"/>
    <w:lvl w:ilvl="0" w:tplc="1F68609E">
      <w:numFmt w:val="bullet"/>
      <w:lvlText w:val="−"/>
      <w:lvlJc w:val="left"/>
      <w:pPr>
        <w:ind w:left="1030" w:hanging="213"/>
      </w:pPr>
      <w:rPr>
        <w:rFonts w:ascii="Times New Roman" w:eastAsia="Times New Roman" w:hAnsi="Times New Roman" w:cs="Times New Roman" w:hint="default"/>
        <w:w w:val="100"/>
        <w:sz w:val="24"/>
        <w:szCs w:val="24"/>
      </w:rPr>
    </w:lvl>
    <w:lvl w:ilvl="1" w:tplc="E76A8566">
      <w:numFmt w:val="bullet"/>
      <w:lvlText w:val="•"/>
      <w:lvlJc w:val="left"/>
      <w:pPr>
        <w:ind w:left="1902" w:hanging="213"/>
      </w:pPr>
      <w:rPr>
        <w:rFonts w:hint="default"/>
      </w:rPr>
    </w:lvl>
    <w:lvl w:ilvl="2" w:tplc="29BC7854">
      <w:numFmt w:val="bullet"/>
      <w:lvlText w:val="•"/>
      <w:lvlJc w:val="left"/>
      <w:pPr>
        <w:ind w:left="2764" w:hanging="213"/>
      </w:pPr>
      <w:rPr>
        <w:rFonts w:hint="default"/>
      </w:rPr>
    </w:lvl>
    <w:lvl w:ilvl="3" w:tplc="9E222A3C">
      <w:numFmt w:val="bullet"/>
      <w:lvlText w:val="•"/>
      <w:lvlJc w:val="left"/>
      <w:pPr>
        <w:ind w:left="3626" w:hanging="213"/>
      </w:pPr>
      <w:rPr>
        <w:rFonts w:hint="default"/>
      </w:rPr>
    </w:lvl>
    <w:lvl w:ilvl="4" w:tplc="9754D7FA">
      <w:numFmt w:val="bullet"/>
      <w:lvlText w:val="•"/>
      <w:lvlJc w:val="left"/>
      <w:pPr>
        <w:ind w:left="4488" w:hanging="213"/>
      </w:pPr>
      <w:rPr>
        <w:rFonts w:hint="default"/>
      </w:rPr>
    </w:lvl>
    <w:lvl w:ilvl="5" w:tplc="13F29052">
      <w:numFmt w:val="bullet"/>
      <w:lvlText w:val="•"/>
      <w:lvlJc w:val="left"/>
      <w:pPr>
        <w:ind w:left="5350" w:hanging="213"/>
      </w:pPr>
      <w:rPr>
        <w:rFonts w:hint="default"/>
      </w:rPr>
    </w:lvl>
    <w:lvl w:ilvl="6" w:tplc="00E00964">
      <w:numFmt w:val="bullet"/>
      <w:lvlText w:val="•"/>
      <w:lvlJc w:val="left"/>
      <w:pPr>
        <w:ind w:left="6212" w:hanging="213"/>
      </w:pPr>
      <w:rPr>
        <w:rFonts w:hint="default"/>
      </w:rPr>
    </w:lvl>
    <w:lvl w:ilvl="7" w:tplc="C53E8F6C">
      <w:numFmt w:val="bullet"/>
      <w:lvlText w:val="•"/>
      <w:lvlJc w:val="left"/>
      <w:pPr>
        <w:ind w:left="7074" w:hanging="213"/>
      </w:pPr>
      <w:rPr>
        <w:rFonts w:hint="default"/>
      </w:rPr>
    </w:lvl>
    <w:lvl w:ilvl="8" w:tplc="CE7016F2">
      <w:numFmt w:val="bullet"/>
      <w:lvlText w:val="•"/>
      <w:lvlJc w:val="left"/>
      <w:pPr>
        <w:ind w:left="7936" w:hanging="213"/>
      </w:pPr>
      <w:rPr>
        <w:rFonts w:hint="default"/>
      </w:rPr>
    </w:lvl>
  </w:abstractNum>
  <w:abstractNum w:abstractNumId="4">
    <w:nsid w:val="51EA422C"/>
    <w:multiLevelType w:val="hybridMultilevel"/>
    <w:tmpl w:val="C9AC619A"/>
    <w:lvl w:ilvl="0" w:tplc="AC3C1328">
      <w:start w:val="1"/>
      <w:numFmt w:val="bullet"/>
      <w:lvlText w:val="-"/>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2153A">
      <w:start w:val="1"/>
      <w:numFmt w:val="bullet"/>
      <w:lvlText w:val="o"/>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BA574A">
      <w:start w:val="1"/>
      <w:numFmt w:val="bullet"/>
      <w:lvlText w:val="▪"/>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48474">
      <w:start w:val="1"/>
      <w:numFmt w:val="bullet"/>
      <w:lvlText w:val="•"/>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82B4C">
      <w:start w:val="1"/>
      <w:numFmt w:val="bullet"/>
      <w:lvlText w:val="o"/>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2A7DCA">
      <w:start w:val="1"/>
      <w:numFmt w:val="bullet"/>
      <w:lvlText w:val="▪"/>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AFD82">
      <w:start w:val="1"/>
      <w:numFmt w:val="bullet"/>
      <w:lvlText w:val="•"/>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85E54">
      <w:start w:val="1"/>
      <w:numFmt w:val="bullet"/>
      <w:lvlText w:val="o"/>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633BE">
      <w:start w:val="1"/>
      <w:numFmt w:val="bullet"/>
      <w:lvlText w:val="▪"/>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5975741"/>
    <w:multiLevelType w:val="hybridMultilevel"/>
    <w:tmpl w:val="5A82B628"/>
    <w:lvl w:ilvl="0" w:tplc="B47C9B42">
      <w:start w:val="1"/>
      <w:numFmt w:val="decimal"/>
      <w:lvlText w:val="%1."/>
      <w:lvlJc w:val="left"/>
      <w:pPr>
        <w:ind w:left="824" w:hanging="360"/>
        <w:jc w:val="right"/>
      </w:pPr>
      <w:rPr>
        <w:rFonts w:ascii="Times New Roman" w:eastAsia="Times New Roman" w:hAnsi="Times New Roman" w:cs="Times New Roman" w:hint="default"/>
        <w:spacing w:val="-2"/>
        <w:w w:val="100"/>
        <w:sz w:val="24"/>
        <w:szCs w:val="24"/>
      </w:rPr>
    </w:lvl>
    <w:lvl w:ilvl="1" w:tplc="9FE461CE">
      <w:numFmt w:val="bullet"/>
      <w:lvlText w:val="-"/>
      <w:lvlJc w:val="left"/>
      <w:pPr>
        <w:ind w:left="824" w:hanging="154"/>
      </w:pPr>
      <w:rPr>
        <w:rFonts w:ascii="Times New Roman" w:eastAsia="Times New Roman" w:hAnsi="Times New Roman" w:cs="Times New Roman" w:hint="default"/>
        <w:w w:val="100"/>
        <w:sz w:val="24"/>
        <w:szCs w:val="24"/>
      </w:rPr>
    </w:lvl>
    <w:lvl w:ilvl="2" w:tplc="9FA064F0">
      <w:numFmt w:val="bullet"/>
      <w:lvlText w:val="•"/>
      <w:lvlJc w:val="left"/>
      <w:pPr>
        <w:ind w:left="2588" w:hanging="154"/>
      </w:pPr>
      <w:rPr>
        <w:rFonts w:hint="default"/>
      </w:rPr>
    </w:lvl>
    <w:lvl w:ilvl="3" w:tplc="C4FA5254">
      <w:numFmt w:val="bullet"/>
      <w:lvlText w:val="•"/>
      <w:lvlJc w:val="left"/>
      <w:pPr>
        <w:ind w:left="3472" w:hanging="154"/>
      </w:pPr>
      <w:rPr>
        <w:rFonts w:hint="default"/>
      </w:rPr>
    </w:lvl>
    <w:lvl w:ilvl="4" w:tplc="DCAC5ACE">
      <w:numFmt w:val="bullet"/>
      <w:lvlText w:val="•"/>
      <w:lvlJc w:val="left"/>
      <w:pPr>
        <w:ind w:left="4356" w:hanging="154"/>
      </w:pPr>
      <w:rPr>
        <w:rFonts w:hint="default"/>
      </w:rPr>
    </w:lvl>
    <w:lvl w:ilvl="5" w:tplc="FA367890">
      <w:numFmt w:val="bullet"/>
      <w:lvlText w:val="•"/>
      <w:lvlJc w:val="left"/>
      <w:pPr>
        <w:ind w:left="5240" w:hanging="154"/>
      </w:pPr>
      <w:rPr>
        <w:rFonts w:hint="default"/>
      </w:rPr>
    </w:lvl>
    <w:lvl w:ilvl="6" w:tplc="BB2AE152">
      <w:numFmt w:val="bullet"/>
      <w:lvlText w:val="•"/>
      <w:lvlJc w:val="left"/>
      <w:pPr>
        <w:ind w:left="6124" w:hanging="154"/>
      </w:pPr>
      <w:rPr>
        <w:rFonts w:hint="default"/>
      </w:rPr>
    </w:lvl>
    <w:lvl w:ilvl="7" w:tplc="C44882F4">
      <w:numFmt w:val="bullet"/>
      <w:lvlText w:val="•"/>
      <w:lvlJc w:val="left"/>
      <w:pPr>
        <w:ind w:left="7008" w:hanging="154"/>
      </w:pPr>
      <w:rPr>
        <w:rFonts w:hint="default"/>
      </w:rPr>
    </w:lvl>
    <w:lvl w:ilvl="8" w:tplc="54AA826C">
      <w:numFmt w:val="bullet"/>
      <w:lvlText w:val="•"/>
      <w:lvlJc w:val="left"/>
      <w:pPr>
        <w:ind w:left="7892" w:hanging="154"/>
      </w:pPr>
      <w:rPr>
        <w:rFonts w:hint="default"/>
      </w:rPr>
    </w:lvl>
  </w:abstractNum>
  <w:abstractNum w:abstractNumId="6">
    <w:nsid w:val="5DB361FC"/>
    <w:multiLevelType w:val="hybridMultilevel"/>
    <w:tmpl w:val="9E96862A"/>
    <w:lvl w:ilvl="0" w:tplc="9B360F9A">
      <w:numFmt w:val="bullet"/>
      <w:lvlText w:val="−"/>
      <w:lvlJc w:val="left"/>
      <w:pPr>
        <w:ind w:left="889" w:hanging="284"/>
      </w:pPr>
      <w:rPr>
        <w:rFonts w:ascii="Times New Roman" w:eastAsia="Times New Roman" w:hAnsi="Times New Roman" w:cs="Times New Roman" w:hint="default"/>
        <w:spacing w:val="-2"/>
        <w:w w:val="100"/>
        <w:sz w:val="24"/>
        <w:szCs w:val="24"/>
      </w:rPr>
    </w:lvl>
    <w:lvl w:ilvl="1" w:tplc="E654A16C">
      <w:numFmt w:val="bullet"/>
      <w:lvlText w:val="•"/>
      <w:lvlJc w:val="left"/>
      <w:pPr>
        <w:ind w:left="1758" w:hanging="284"/>
      </w:pPr>
      <w:rPr>
        <w:rFonts w:hint="default"/>
      </w:rPr>
    </w:lvl>
    <w:lvl w:ilvl="2" w:tplc="54500BD4">
      <w:numFmt w:val="bullet"/>
      <w:lvlText w:val="•"/>
      <w:lvlJc w:val="left"/>
      <w:pPr>
        <w:ind w:left="2636" w:hanging="284"/>
      </w:pPr>
      <w:rPr>
        <w:rFonts w:hint="default"/>
      </w:rPr>
    </w:lvl>
    <w:lvl w:ilvl="3" w:tplc="19C603A6">
      <w:numFmt w:val="bullet"/>
      <w:lvlText w:val="•"/>
      <w:lvlJc w:val="left"/>
      <w:pPr>
        <w:ind w:left="3514" w:hanging="284"/>
      </w:pPr>
      <w:rPr>
        <w:rFonts w:hint="default"/>
      </w:rPr>
    </w:lvl>
    <w:lvl w:ilvl="4" w:tplc="5B20487E">
      <w:numFmt w:val="bullet"/>
      <w:lvlText w:val="•"/>
      <w:lvlJc w:val="left"/>
      <w:pPr>
        <w:ind w:left="4392" w:hanging="284"/>
      </w:pPr>
      <w:rPr>
        <w:rFonts w:hint="default"/>
      </w:rPr>
    </w:lvl>
    <w:lvl w:ilvl="5" w:tplc="6CA8E560">
      <w:numFmt w:val="bullet"/>
      <w:lvlText w:val="•"/>
      <w:lvlJc w:val="left"/>
      <w:pPr>
        <w:ind w:left="5270" w:hanging="284"/>
      </w:pPr>
      <w:rPr>
        <w:rFonts w:hint="default"/>
      </w:rPr>
    </w:lvl>
    <w:lvl w:ilvl="6" w:tplc="506C9522">
      <w:numFmt w:val="bullet"/>
      <w:lvlText w:val="•"/>
      <w:lvlJc w:val="left"/>
      <w:pPr>
        <w:ind w:left="6148" w:hanging="284"/>
      </w:pPr>
      <w:rPr>
        <w:rFonts w:hint="default"/>
      </w:rPr>
    </w:lvl>
    <w:lvl w:ilvl="7" w:tplc="C54EBAFE">
      <w:numFmt w:val="bullet"/>
      <w:lvlText w:val="•"/>
      <w:lvlJc w:val="left"/>
      <w:pPr>
        <w:ind w:left="7026" w:hanging="284"/>
      </w:pPr>
      <w:rPr>
        <w:rFonts w:hint="default"/>
      </w:rPr>
    </w:lvl>
    <w:lvl w:ilvl="8" w:tplc="12580D04">
      <w:numFmt w:val="bullet"/>
      <w:lvlText w:val="•"/>
      <w:lvlJc w:val="left"/>
      <w:pPr>
        <w:ind w:left="7904" w:hanging="284"/>
      </w:pPr>
      <w:rPr>
        <w:rFonts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47"/>
    <w:rsid w:val="00070794"/>
    <w:rsid w:val="000E6FB3"/>
    <w:rsid w:val="00190857"/>
    <w:rsid w:val="00196F0C"/>
    <w:rsid w:val="001C25AB"/>
    <w:rsid w:val="001F3D04"/>
    <w:rsid w:val="00264582"/>
    <w:rsid w:val="00374D77"/>
    <w:rsid w:val="00457950"/>
    <w:rsid w:val="004D5B92"/>
    <w:rsid w:val="005000ED"/>
    <w:rsid w:val="00596803"/>
    <w:rsid w:val="005D75F4"/>
    <w:rsid w:val="0061055F"/>
    <w:rsid w:val="00714396"/>
    <w:rsid w:val="00820EFA"/>
    <w:rsid w:val="00843142"/>
    <w:rsid w:val="008A263A"/>
    <w:rsid w:val="008D0D70"/>
    <w:rsid w:val="00B05999"/>
    <w:rsid w:val="00C92247"/>
    <w:rsid w:val="00CE313D"/>
    <w:rsid w:val="00D14D9B"/>
    <w:rsid w:val="00D42A02"/>
    <w:rsid w:val="00DC51C8"/>
    <w:rsid w:val="00E81F76"/>
    <w:rsid w:val="00EF1E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5F"/>
    <w:pPr>
      <w:widowControl w:val="0"/>
      <w:suppressAutoHyphens/>
      <w:spacing w:after="0" w:line="240" w:lineRule="auto"/>
    </w:pPr>
    <w:rPr>
      <w:rFonts w:ascii="Times New Roman" w:eastAsia="Lucida Sans Unicode" w:hAnsi="Times New Roman" w:cs="Times New Roman"/>
      <w:kern w:val="1"/>
      <w:sz w:val="24"/>
      <w:szCs w:val="24"/>
      <w:lang w:val="en-US"/>
    </w:rPr>
  </w:style>
  <w:style w:type="paragraph" w:styleId="Heading2">
    <w:name w:val="heading 2"/>
    <w:basedOn w:val="Normal"/>
    <w:next w:val="Normal"/>
    <w:link w:val="Heading2Char"/>
    <w:qFormat/>
    <w:rsid w:val="0061055F"/>
    <w:pPr>
      <w:keepNext/>
      <w:tabs>
        <w:tab w:val="num" w:pos="576"/>
      </w:tabs>
      <w:ind w:left="576" w:hanging="576"/>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55F"/>
    <w:rPr>
      <w:rFonts w:ascii="Times New Roman" w:eastAsia="Lucida Sans Unicode" w:hAnsi="Times New Roman" w:cs="Times New Roman"/>
      <w:b/>
      <w:bCs/>
      <w:kern w:val="1"/>
      <w:sz w:val="24"/>
      <w:szCs w:val="24"/>
      <w:lang w:val="sr-Cyrl-CS"/>
    </w:rPr>
  </w:style>
  <w:style w:type="paragraph" w:customStyle="1" w:styleId="Style4">
    <w:name w:val="Style4"/>
    <w:basedOn w:val="Normal"/>
    <w:rsid w:val="0061055F"/>
    <w:pPr>
      <w:suppressAutoHyphens w:val="0"/>
      <w:autoSpaceDE w:val="0"/>
      <w:autoSpaceDN w:val="0"/>
      <w:adjustRightInd w:val="0"/>
    </w:pPr>
    <w:rPr>
      <w:rFonts w:eastAsia="Times New Roman"/>
      <w:kern w:val="0"/>
    </w:rPr>
  </w:style>
  <w:style w:type="character" w:customStyle="1" w:styleId="FontStyle11">
    <w:name w:val="Font Style11"/>
    <w:rsid w:val="0061055F"/>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61055F"/>
    <w:rPr>
      <w:rFonts w:ascii="Tahoma" w:hAnsi="Tahoma" w:cs="Tahoma"/>
      <w:sz w:val="16"/>
      <w:szCs w:val="16"/>
    </w:rPr>
  </w:style>
  <w:style w:type="character" w:customStyle="1" w:styleId="BalloonTextChar">
    <w:name w:val="Balloon Text Char"/>
    <w:basedOn w:val="DefaultParagraphFont"/>
    <w:link w:val="BalloonText"/>
    <w:uiPriority w:val="99"/>
    <w:semiHidden/>
    <w:rsid w:val="0061055F"/>
    <w:rPr>
      <w:rFonts w:ascii="Tahoma" w:eastAsia="Lucida Sans Unicode" w:hAnsi="Tahoma" w:cs="Tahoma"/>
      <w:kern w:val="1"/>
      <w:sz w:val="16"/>
      <w:szCs w:val="16"/>
      <w:lang w:val="en-US"/>
    </w:rPr>
  </w:style>
  <w:style w:type="paragraph" w:styleId="NoSpacing">
    <w:name w:val="No Spacing"/>
    <w:uiPriority w:val="1"/>
    <w:qFormat/>
    <w:rsid w:val="00820EFA"/>
    <w:pPr>
      <w:widowControl w:val="0"/>
      <w:suppressAutoHyphens/>
      <w:spacing w:after="0" w:line="240" w:lineRule="auto"/>
    </w:pPr>
    <w:rPr>
      <w:rFonts w:ascii="Times New Roman" w:eastAsia="Lucida Sans Unicode" w:hAnsi="Times New Roman" w:cs="Times New Roman"/>
      <w:kern w:val="1"/>
      <w:sz w:val="24"/>
      <w:szCs w:val="24"/>
      <w:lang w:val="en-US"/>
    </w:rPr>
  </w:style>
  <w:style w:type="paragraph" w:customStyle="1" w:styleId="Default">
    <w:name w:val="Default"/>
    <w:rsid w:val="00820EFA"/>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5F"/>
    <w:pPr>
      <w:widowControl w:val="0"/>
      <w:suppressAutoHyphens/>
      <w:spacing w:after="0" w:line="240" w:lineRule="auto"/>
    </w:pPr>
    <w:rPr>
      <w:rFonts w:ascii="Times New Roman" w:eastAsia="Lucida Sans Unicode" w:hAnsi="Times New Roman" w:cs="Times New Roman"/>
      <w:kern w:val="1"/>
      <w:sz w:val="24"/>
      <w:szCs w:val="24"/>
      <w:lang w:val="en-US"/>
    </w:rPr>
  </w:style>
  <w:style w:type="paragraph" w:styleId="Heading2">
    <w:name w:val="heading 2"/>
    <w:basedOn w:val="Normal"/>
    <w:next w:val="Normal"/>
    <w:link w:val="Heading2Char"/>
    <w:qFormat/>
    <w:rsid w:val="0061055F"/>
    <w:pPr>
      <w:keepNext/>
      <w:tabs>
        <w:tab w:val="num" w:pos="576"/>
      </w:tabs>
      <w:ind w:left="576" w:hanging="576"/>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55F"/>
    <w:rPr>
      <w:rFonts w:ascii="Times New Roman" w:eastAsia="Lucida Sans Unicode" w:hAnsi="Times New Roman" w:cs="Times New Roman"/>
      <w:b/>
      <w:bCs/>
      <w:kern w:val="1"/>
      <w:sz w:val="24"/>
      <w:szCs w:val="24"/>
      <w:lang w:val="sr-Cyrl-CS"/>
    </w:rPr>
  </w:style>
  <w:style w:type="paragraph" w:customStyle="1" w:styleId="Style4">
    <w:name w:val="Style4"/>
    <w:basedOn w:val="Normal"/>
    <w:rsid w:val="0061055F"/>
    <w:pPr>
      <w:suppressAutoHyphens w:val="0"/>
      <w:autoSpaceDE w:val="0"/>
      <w:autoSpaceDN w:val="0"/>
      <w:adjustRightInd w:val="0"/>
    </w:pPr>
    <w:rPr>
      <w:rFonts w:eastAsia="Times New Roman"/>
      <w:kern w:val="0"/>
    </w:rPr>
  </w:style>
  <w:style w:type="character" w:customStyle="1" w:styleId="FontStyle11">
    <w:name w:val="Font Style11"/>
    <w:rsid w:val="0061055F"/>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61055F"/>
    <w:rPr>
      <w:rFonts w:ascii="Tahoma" w:hAnsi="Tahoma" w:cs="Tahoma"/>
      <w:sz w:val="16"/>
      <w:szCs w:val="16"/>
    </w:rPr>
  </w:style>
  <w:style w:type="character" w:customStyle="1" w:styleId="BalloonTextChar">
    <w:name w:val="Balloon Text Char"/>
    <w:basedOn w:val="DefaultParagraphFont"/>
    <w:link w:val="BalloonText"/>
    <w:uiPriority w:val="99"/>
    <w:semiHidden/>
    <w:rsid w:val="0061055F"/>
    <w:rPr>
      <w:rFonts w:ascii="Tahoma" w:eastAsia="Lucida Sans Unicode" w:hAnsi="Tahoma" w:cs="Tahoma"/>
      <w:kern w:val="1"/>
      <w:sz w:val="16"/>
      <w:szCs w:val="16"/>
      <w:lang w:val="en-US"/>
    </w:rPr>
  </w:style>
  <w:style w:type="paragraph" w:styleId="NoSpacing">
    <w:name w:val="No Spacing"/>
    <w:uiPriority w:val="1"/>
    <w:qFormat/>
    <w:rsid w:val="00820EFA"/>
    <w:pPr>
      <w:widowControl w:val="0"/>
      <w:suppressAutoHyphens/>
      <w:spacing w:after="0" w:line="240" w:lineRule="auto"/>
    </w:pPr>
    <w:rPr>
      <w:rFonts w:ascii="Times New Roman" w:eastAsia="Lucida Sans Unicode" w:hAnsi="Times New Roman" w:cs="Times New Roman"/>
      <w:kern w:val="1"/>
      <w:sz w:val="24"/>
      <w:szCs w:val="24"/>
      <w:lang w:val="en-US"/>
    </w:rPr>
  </w:style>
  <w:style w:type="paragraph" w:customStyle="1" w:styleId="Default">
    <w:name w:val="Default"/>
    <w:rsid w:val="00820EFA"/>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Kecman</dc:creator>
  <cp:keywords/>
  <dc:description/>
  <cp:lastModifiedBy>Tanja Barbulov</cp:lastModifiedBy>
  <cp:revision>28</cp:revision>
  <cp:lastPrinted>2024-01-31T14:03:00Z</cp:lastPrinted>
  <dcterms:created xsi:type="dcterms:W3CDTF">2018-11-20T08:20:00Z</dcterms:created>
  <dcterms:modified xsi:type="dcterms:W3CDTF">2024-01-31T14:05:00Z</dcterms:modified>
</cp:coreProperties>
</file>